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63DE" w:rsidRPr="00D763DE" w:rsidRDefault="00D763DE" w:rsidP="00D763DE">
      <w:pPr>
        <w:pStyle w:val="Title"/>
        <w:rPr>
          <w:sz w:val="48"/>
          <w:lang w:val="en-US"/>
        </w:rPr>
      </w:pPr>
      <w:bookmarkStart w:id="0" w:name="_Toc175905285"/>
      <w:r w:rsidRPr="00D763DE">
        <w:rPr>
          <w:sz w:val="48"/>
          <w:lang w:val="en-US"/>
        </w:rPr>
        <w:t>Voice Assistants &amp;</w:t>
      </w:r>
      <w:r w:rsidRPr="00D763DE">
        <w:rPr>
          <w:sz w:val="48"/>
        </w:rPr>
        <w:t xml:space="preserve"> </w:t>
      </w:r>
      <w:r w:rsidRPr="00D763DE">
        <w:rPr>
          <w:sz w:val="48"/>
        </w:rPr>
        <w:t>Smart Home Devices</w:t>
      </w:r>
      <w:bookmarkEnd w:id="0"/>
      <w:r w:rsidRPr="00D763DE">
        <w:rPr>
          <w:sz w:val="48"/>
          <w:lang w:val="en-US"/>
        </w:rPr>
        <w:t xml:space="preserve"> </w:t>
      </w:r>
    </w:p>
    <w:p w:rsidR="00CE4C25" w:rsidRPr="00160A2F" w:rsidRDefault="00CE4C25">
      <w:pPr>
        <w:spacing w:after="0" w:line="240" w:lineRule="auto"/>
        <w:rPr>
          <w:rFonts w:asciiTheme="minorHAnsi" w:hAnsiTheme="minorHAnsi" w:cstheme="minorHAnsi"/>
        </w:rPr>
      </w:pPr>
    </w:p>
    <w:tbl>
      <w:tblPr>
        <w:tblStyle w:val="TableGrid"/>
        <w:tblW w:w="10630" w:type="dxa"/>
        <w:tblInd w:w="0" w:type="dxa"/>
        <w:tblLook w:val="04A0" w:firstRow="1" w:lastRow="0" w:firstColumn="1" w:lastColumn="0" w:noHBand="0" w:noVBand="1"/>
      </w:tblPr>
      <w:tblGrid>
        <w:gridCol w:w="10630"/>
      </w:tblGrid>
      <w:tr w:rsidR="00CE4C25" w:rsidRPr="00160A2F" w:rsidTr="00A32B16">
        <w:trPr>
          <w:trHeight w:val="104"/>
        </w:trPr>
        <w:tc>
          <w:tcPr>
            <w:tcW w:w="10630" w:type="dxa"/>
          </w:tcPr>
          <w:p w:rsidR="00CE4C25" w:rsidRPr="00160A2F" w:rsidRDefault="009211FB">
            <w:pPr>
              <w:pStyle w:val="TOC1"/>
              <w:tabs>
                <w:tab w:val="right" w:leader="dot" w:pos="10466"/>
              </w:tabs>
              <w:spacing w:after="0" w:line="240" w:lineRule="auto"/>
              <w:rPr>
                <w:rFonts w:asciiTheme="minorHAnsi" w:hAnsiTheme="minorHAnsi" w:cstheme="minorHAnsi"/>
                <w:b/>
                <w:bCs/>
                <w:lang w:val="en-US"/>
              </w:rPr>
            </w:pPr>
            <w:r w:rsidRPr="00160A2F">
              <w:rPr>
                <w:rFonts w:asciiTheme="minorHAnsi" w:hAnsiTheme="minorHAnsi" w:cstheme="minorHAnsi"/>
                <w:b/>
                <w:bCs/>
                <w:lang w:val="en-US"/>
              </w:rPr>
              <w:t>Table of Contents</w:t>
            </w:r>
          </w:p>
          <w:p w:rsidR="00325E83" w:rsidRDefault="009211FB">
            <w:pPr>
              <w:pStyle w:val="TOC1"/>
              <w:tabs>
                <w:tab w:val="right" w:leader="dot" w:pos="10456"/>
              </w:tabs>
              <w:rPr>
                <w:rFonts w:asciiTheme="minorHAnsi" w:eastAsiaTheme="minorEastAsia" w:hAnsiTheme="minorHAnsi" w:cstheme="minorBidi"/>
                <w:noProof/>
                <w:sz w:val="22"/>
                <w:szCs w:val="22"/>
              </w:rPr>
            </w:pPr>
            <w:r w:rsidRPr="008A40B6">
              <w:rPr>
                <w:rFonts w:asciiTheme="minorHAnsi" w:hAnsiTheme="minorHAnsi" w:cstheme="minorHAnsi"/>
                <w:sz w:val="28"/>
              </w:rPr>
              <w:fldChar w:fldCharType="begin"/>
            </w:r>
            <w:r w:rsidRPr="008A40B6">
              <w:rPr>
                <w:rFonts w:asciiTheme="minorHAnsi" w:hAnsiTheme="minorHAnsi" w:cstheme="minorHAnsi"/>
                <w:sz w:val="28"/>
              </w:rPr>
              <w:instrText xml:space="preserve">TOC \o "1-3" \h \u </w:instrText>
            </w:r>
            <w:r w:rsidRPr="008A40B6">
              <w:rPr>
                <w:rFonts w:asciiTheme="minorHAnsi" w:hAnsiTheme="minorHAnsi" w:cstheme="minorHAnsi"/>
                <w:sz w:val="28"/>
              </w:rPr>
              <w:fldChar w:fldCharType="separate"/>
            </w:r>
            <w:hyperlink w:anchor="_Toc175905285" w:history="1">
              <w:r w:rsidR="00325E83" w:rsidRPr="008B4359">
                <w:rPr>
                  <w:rStyle w:val="Hyperlink"/>
                  <w:noProof/>
                  <w:lang w:val="en-US"/>
                </w:rPr>
                <w:t>Voice Assistants &amp;</w:t>
              </w:r>
              <w:r w:rsidR="00325E83" w:rsidRPr="008B4359">
                <w:rPr>
                  <w:rStyle w:val="Hyperlink"/>
                  <w:noProof/>
                </w:rPr>
                <w:t xml:space="preserve"> Smart Home Devices</w:t>
              </w:r>
              <w:r w:rsidR="00325E83">
                <w:rPr>
                  <w:noProof/>
                </w:rPr>
                <w:tab/>
              </w:r>
              <w:r w:rsidR="00325E83">
                <w:rPr>
                  <w:noProof/>
                </w:rPr>
                <w:fldChar w:fldCharType="begin"/>
              </w:r>
              <w:r w:rsidR="00325E83">
                <w:rPr>
                  <w:noProof/>
                </w:rPr>
                <w:instrText xml:space="preserve"> PAGEREF _Toc175905285 \h </w:instrText>
              </w:r>
              <w:r w:rsidR="00325E83">
                <w:rPr>
                  <w:noProof/>
                </w:rPr>
              </w:r>
              <w:r w:rsidR="00325E83">
                <w:rPr>
                  <w:noProof/>
                </w:rPr>
                <w:fldChar w:fldCharType="separate"/>
              </w:r>
              <w:r w:rsidR="00325E83">
                <w:rPr>
                  <w:noProof/>
                </w:rPr>
                <w:t>1</w:t>
              </w:r>
              <w:r w:rsidR="00325E83">
                <w:rPr>
                  <w:noProof/>
                </w:rPr>
                <w:fldChar w:fldCharType="end"/>
              </w:r>
            </w:hyperlink>
          </w:p>
          <w:p w:rsidR="00325E83" w:rsidRDefault="00325E83">
            <w:pPr>
              <w:pStyle w:val="TOC2"/>
              <w:tabs>
                <w:tab w:val="right" w:leader="dot" w:pos="10456"/>
              </w:tabs>
              <w:ind w:left="640"/>
              <w:rPr>
                <w:rFonts w:asciiTheme="minorHAnsi" w:eastAsiaTheme="minorEastAsia" w:hAnsiTheme="minorHAnsi" w:cstheme="minorBidi"/>
                <w:noProof/>
                <w:sz w:val="22"/>
                <w:szCs w:val="22"/>
              </w:rPr>
            </w:pPr>
            <w:hyperlink w:anchor="_Toc175905286" w:history="1">
              <w:r w:rsidRPr="008B4359">
                <w:rPr>
                  <w:rStyle w:val="Hyperlink"/>
                  <w:rFonts w:cstheme="minorHAnsi"/>
                  <w:b/>
                  <w:bCs/>
                  <w:noProof/>
                  <w:lang w:val="en-US"/>
                </w:rPr>
                <w:t>How to use this manual</w:t>
              </w:r>
              <w:r>
                <w:rPr>
                  <w:noProof/>
                </w:rPr>
                <w:tab/>
              </w:r>
              <w:r>
                <w:rPr>
                  <w:noProof/>
                </w:rPr>
                <w:fldChar w:fldCharType="begin"/>
              </w:r>
              <w:r>
                <w:rPr>
                  <w:noProof/>
                </w:rPr>
                <w:instrText xml:space="preserve"> PAGEREF _Toc175905286 \h </w:instrText>
              </w:r>
              <w:r>
                <w:rPr>
                  <w:noProof/>
                </w:rPr>
              </w:r>
              <w:r>
                <w:rPr>
                  <w:noProof/>
                </w:rPr>
                <w:fldChar w:fldCharType="separate"/>
              </w:r>
              <w:r>
                <w:rPr>
                  <w:noProof/>
                </w:rPr>
                <w:t>2</w:t>
              </w:r>
              <w:r>
                <w:rPr>
                  <w:noProof/>
                </w:rPr>
                <w:fldChar w:fldCharType="end"/>
              </w:r>
            </w:hyperlink>
          </w:p>
          <w:p w:rsidR="00325E83" w:rsidRDefault="00325E83">
            <w:pPr>
              <w:pStyle w:val="TOC2"/>
              <w:tabs>
                <w:tab w:val="right" w:leader="dot" w:pos="10456"/>
              </w:tabs>
              <w:ind w:left="640"/>
              <w:rPr>
                <w:rFonts w:asciiTheme="minorHAnsi" w:eastAsiaTheme="minorEastAsia" w:hAnsiTheme="minorHAnsi" w:cstheme="minorBidi"/>
                <w:noProof/>
                <w:sz w:val="22"/>
                <w:szCs w:val="22"/>
              </w:rPr>
            </w:pPr>
            <w:hyperlink w:anchor="_Toc175905287" w:history="1">
              <w:r w:rsidRPr="008B4359">
                <w:rPr>
                  <w:rStyle w:val="Hyperlink"/>
                  <w:rFonts w:cstheme="minorHAnsi"/>
                  <w:noProof/>
                </w:rPr>
                <w:t>Part 1 a. - What, Where, How?</w:t>
              </w:r>
              <w:r>
                <w:rPr>
                  <w:noProof/>
                </w:rPr>
                <w:tab/>
              </w:r>
              <w:r>
                <w:rPr>
                  <w:noProof/>
                </w:rPr>
                <w:fldChar w:fldCharType="begin"/>
              </w:r>
              <w:r>
                <w:rPr>
                  <w:noProof/>
                </w:rPr>
                <w:instrText xml:space="preserve"> PAGEREF _Toc175905287 \h </w:instrText>
              </w:r>
              <w:r>
                <w:rPr>
                  <w:noProof/>
                </w:rPr>
              </w:r>
              <w:r>
                <w:rPr>
                  <w:noProof/>
                </w:rPr>
                <w:fldChar w:fldCharType="separate"/>
              </w:r>
              <w:r>
                <w:rPr>
                  <w:noProof/>
                </w:rPr>
                <w:t>3</w:t>
              </w:r>
              <w:r>
                <w:rPr>
                  <w:noProof/>
                </w:rPr>
                <w:fldChar w:fldCharType="end"/>
              </w:r>
            </w:hyperlink>
          </w:p>
          <w:p w:rsidR="00325E83" w:rsidRDefault="00325E83">
            <w:pPr>
              <w:pStyle w:val="TOC2"/>
              <w:tabs>
                <w:tab w:val="right" w:leader="dot" w:pos="10456"/>
              </w:tabs>
              <w:ind w:left="640"/>
              <w:rPr>
                <w:rFonts w:asciiTheme="minorHAnsi" w:eastAsiaTheme="minorEastAsia" w:hAnsiTheme="minorHAnsi" w:cstheme="minorBidi"/>
                <w:noProof/>
                <w:sz w:val="22"/>
                <w:szCs w:val="22"/>
              </w:rPr>
            </w:pPr>
            <w:hyperlink w:anchor="_Toc175905288" w:history="1">
              <w:r w:rsidRPr="008B4359">
                <w:rPr>
                  <w:rStyle w:val="Hyperlink"/>
                  <w:rFonts w:cstheme="minorHAnsi"/>
                  <w:noProof/>
                </w:rPr>
                <w:t>Part 1 b. Setting Up and Using Voice Assistants</w:t>
              </w:r>
              <w:r>
                <w:rPr>
                  <w:noProof/>
                </w:rPr>
                <w:tab/>
              </w:r>
              <w:r>
                <w:rPr>
                  <w:noProof/>
                </w:rPr>
                <w:fldChar w:fldCharType="begin"/>
              </w:r>
              <w:r>
                <w:rPr>
                  <w:noProof/>
                </w:rPr>
                <w:instrText xml:space="preserve"> PAGEREF _Toc175905288 \h </w:instrText>
              </w:r>
              <w:r>
                <w:rPr>
                  <w:noProof/>
                </w:rPr>
              </w:r>
              <w:r>
                <w:rPr>
                  <w:noProof/>
                </w:rPr>
                <w:fldChar w:fldCharType="separate"/>
              </w:r>
              <w:r>
                <w:rPr>
                  <w:noProof/>
                </w:rPr>
                <w:t>3</w:t>
              </w:r>
              <w:r>
                <w:rPr>
                  <w:noProof/>
                </w:rPr>
                <w:fldChar w:fldCharType="end"/>
              </w:r>
            </w:hyperlink>
          </w:p>
          <w:p w:rsidR="00325E83" w:rsidRDefault="00325E83">
            <w:pPr>
              <w:pStyle w:val="TOC2"/>
              <w:tabs>
                <w:tab w:val="right" w:leader="dot" w:pos="10456"/>
              </w:tabs>
              <w:ind w:left="640"/>
              <w:rPr>
                <w:rFonts w:asciiTheme="minorHAnsi" w:eastAsiaTheme="minorEastAsia" w:hAnsiTheme="minorHAnsi" w:cstheme="minorBidi"/>
                <w:noProof/>
                <w:sz w:val="22"/>
                <w:szCs w:val="22"/>
              </w:rPr>
            </w:pPr>
            <w:hyperlink w:anchor="_Toc175905289" w:history="1">
              <w:r w:rsidRPr="008B4359">
                <w:rPr>
                  <w:rStyle w:val="Hyperlink"/>
                  <w:rFonts w:cstheme="minorHAnsi"/>
                  <w:noProof/>
                </w:rPr>
                <w:t>Activation Phrases</w:t>
              </w:r>
              <w:r>
                <w:rPr>
                  <w:noProof/>
                </w:rPr>
                <w:tab/>
              </w:r>
              <w:r>
                <w:rPr>
                  <w:noProof/>
                </w:rPr>
                <w:fldChar w:fldCharType="begin"/>
              </w:r>
              <w:r>
                <w:rPr>
                  <w:noProof/>
                </w:rPr>
                <w:instrText xml:space="preserve"> PAGEREF _Toc175905289 \h </w:instrText>
              </w:r>
              <w:r>
                <w:rPr>
                  <w:noProof/>
                </w:rPr>
              </w:r>
              <w:r>
                <w:rPr>
                  <w:noProof/>
                </w:rPr>
                <w:fldChar w:fldCharType="separate"/>
              </w:r>
              <w:r>
                <w:rPr>
                  <w:noProof/>
                </w:rPr>
                <w:t>4</w:t>
              </w:r>
              <w:r>
                <w:rPr>
                  <w:noProof/>
                </w:rPr>
                <w:fldChar w:fldCharType="end"/>
              </w:r>
            </w:hyperlink>
          </w:p>
          <w:p w:rsidR="00325E83" w:rsidRDefault="00325E83">
            <w:pPr>
              <w:pStyle w:val="TOC2"/>
              <w:tabs>
                <w:tab w:val="right" w:leader="dot" w:pos="10456"/>
              </w:tabs>
              <w:ind w:left="640"/>
              <w:rPr>
                <w:rFonts w:asciiTheme="minorHAnsi" w:eastAsiaTheme="minorEastAsia" w:hAnsiTheme="minorHAnsi" w:cstheme="minorBidi"/>
                <w:noProof/>
                <w:sz w:val="22"/>
                <w:szCs w:val="22"/>
              </w:rPr>
            </w:pPr>
            <w:hyperlink w:anchor="_Toc175905290" w:history="1">
              <w:r w:rsidRPr="008B4359">
                <w:rPr>
                  <w:rStyle w:val="Hyperlink"/>
                  <w:rFonts w:cstheme="minorHAnsi"/>
                  <w:noProof/>
                </w:rPr>
                <w:t>Basic Commands</w:t>
              </w:r>
              <w:r>
                <w:rPr>
                  <w:noProof/>
                </w:rPr>
                <w:tab/>
              </w:r>
              <w:r>
                <w:rPr>
                  <w:noProof/>
                </w:rPr>
                <w:fldChar w:fldCharType="begin"/>
              </w:r>
              <w:r>
                <w:rPr>
                  <w:noProof/>
                </w:rPr>
                <w:instrText xml:space="preserve"> PAGEREF _Toc175905290 \h </w:instrText>
              </w:r>
              <w:r>
                <w:rPr>
                  <w:noProof/>
                </w:rPr>
              </w:r>
              <w:r>
                <w:rPr>
                  <w:noProof/>
                </w:rPr>
                <w:fldChar w:fldCharType="separate"/>
              </w:r>
              <w:r>
                <w:rPr>
                  <w:noProof/>
                </w:rPr>
                <w:t>4</w:t>
              </w:r>
              <w:r>
                <w:rPr>
                  <w:noProof/>
                </w:rPr>
                <w:fldChar w:fldCharType="end"/>
              </w:r>
            </w:hyperlink>
          </w:p>
          <w:p w:rsidR="00325E83" w:rsidRDefault="00325E83">
            <w:pPr>
              <w:pStyle w:val="TOC2"/>
              <w:tabs>
                <w:tab w:val="right" w:leader="dot" w:pos="10456"/>
              </w:tabs>
              <w:ind w:left="640"/>
              <w:rPr>
                <w:rFonts w:asciiTheme="minorHAnsi" w:eastAsiaTheme="minorEastAsia" w:hAnsiTheme="minorHAnsi" w:cstheme="minorBidi"/>
                <w:noProof/>
                <w:sz w:val="22"/>
                <w:szCs w:val="22"/>
              </w:rPr>
            </w:pPr>
            <w:hyperlink w:anchor="_Toc175905291" w:history="1">
              <w:r w:rsidRPr="008B4359">
                <w:rPr>
                  <w:rStyle w:val="Hyperlink"/>
                  <w:rFonts w:cstheme="minorHAnsi"/>
                  <w:noProof/>
                </w:rPr>
                <w:t>Tips for Effective Use</w:t>
              </w:r>
              <w:r>
                <w:rPr>
                  <w:noProof/>
                </w:rPr>
                <w:tab/>
              </w:r>
              <w:r>
                <w:rPr>
                  <w:noProof/>
                </w:rPr>
                <w:fldChar w:fldCharType="begin"/>
              </w:r>
              <w:r>
                <w:rPr>
                  <w:noProof/>
                </w:rPr>
                <w:instrText xml:space="preserve"> PAGEREF _Toc175905291 \h </w:instrText>
              </w:r>
              <w:r>
                <w:rPr>
                  <w:noProof/>
                </w:rPr>
              </w:r>
              <w:r>
                <w:rPr>
                  <w:noProof/>
                </w:rPr>
                <w:fldChar w:fldCharType="separate"/>
              </w:r>
              <w:r>
                <w:rPr>
                  <w:noProof/>
                </w:rPr>
                <w:t>4</w:t>
              </w:r>
              <w:r>
                <w:rPr>
                  <w:noProof/>
                </w:rPr>
                <w:fldChar w:fldCharType="end"/>
              </w:r>
            </w:hyperlink>
          </w:p>
          <w:p w:rsidR="00325E83" w:rsidRDefault="00325E83">
            <w:pPr>
              <w:pStyle w:val="TOC2"/>
              <w:tabs>
                <w:tab w:val="right" w:leader="dot" w:pos="10456"/>
              </w:tabs>
              <w:ind w:left="640"/>
              <w:rPr>
                <w:rFonts w:asciiTheme="minorHAnsi" w:eastAsiaTheme="minorEastAsia" w:hAnsiTheme="minorHAnsi" w:cstheme="minorBidi"/>
                <w:noProof/>
                <w:sz w:val="22"/>
                <w:szCs w:val="22"/>
              </w:rPr>
            </w:pPr>
            <w:hyperlink w:anchor="_Toc175905292" w:history="1">
              <w:r w:rsidRPr="008B4359">
                <w:rPr>
                  <w:rStyle w:val="Hyperlink"/>
                  <w:rFonts w:cstheme="minorHAnsi"/>
                  <w:noProof/>
                </w:rPr>
                <w:t>Customization and Features</w:t>
              </w:r>
              <w:r>
                <w:rPr>
                  <w:noProof/>
                </w:rPr>
                <w:tab/>
              </w:r>
              <w:r>
                <w:rPr>
                  <w:noProof/>
                </w:rPr>
                <w:fldChar w:fldCharType="begin"/>
              </w:r>
              <w:r>
                <w:rPr>
                  <w:noProof/>
                </w:rPr>
                <w:instrText xml:space="preserve"> PAGEREF _Toc175905292 \h </w:instrText>
              </w:r>
              <w:r>
                <w:rPr>
                  <w:noProof/>
                </w:rPr>
              </w:r>
              <w:r>
                <w:rPr>
                  <w:noProof/>
                </w:rPr>
                <w:fldChar w:fldCharType="separate"/>
              </w:r>
              <w:r>
                <w:rPr>
                  <w:noProof/>
                </w:rPr>
                <w:t>5</w:t>
              </w:r>
              <w:r>
                <w:rPr>
                  <w:noProof/>
                </w:rPr>
                <w:fldChar w:fldCharType="end"/>
              </w:r>
            </w:hyperlink>
          </w:p>
          <w:p w:rsidR="00325E83" w:rsidRDefault="00325E83">
            <w:pPr>
              <w:pStyle w:val="TOC2"/>
              <w:tabs>
                <w:tab w:val="right" w:leader="dot" w:pos="10456"/>
              </w:tabs>
              <w:ind w:left="640"/>
              <w:rPr>
                <w:rFonts w:asciiTheme="minorHAnsi" w:eastAsiaTheme="minorEastAsia" w:hAnsiTheme="minorHAnsi" w:cstheme="minorBidi"/>
                <w:noProof/>
                <w:sz w:val="22"/>
                <w:szCs w:val="22"/>
              </w:rPr>
            </w:pPr>
            <w:hyperlink w:anchor="_Toc175905293" w:history="1">
              <w:r w:rsidRPr="008B4359">
                <w:rPr>
                  <w:rStyle w:val="Hyperlink"/>
                  <w:rFonts w:cstheme="minorHAnsi"/>
                  <w:noProof/>
                </w:rPr>
                <w:t>Privacy and Security</w:t>
              </w:r>
              <w:r>
                <w:rPr>
                  <w:noProof/>
                </w:rPr>
                <w:tab/>
              </w:r>
              <w:r>
                <w:rPr>
                  <w:noProof/>
                </w:rPr>
                <w:fldChar w:fldCharType="begin"/>
              </w:r>
              <w:r>
                <w:rPr>
                  <w:noProof/>
                </w:rPr>
                <w:instrText xml:space="preserve"> PAGEREF _Toc175905293 \h </w:instrText>
              </w:r>
              <w:r>
                <w:rPr>
                  <w:noProof/>
                </w:rPr>
              </w:r>
              <w:r>
                <w:rPr>
                  <w:noProof/>
                </w:rPr>
                <w:fldChar w:fldCharType="separate"/>
              </w:r>
              <w:r>
                <w:rPr>
                  <w:noProof/>
                </w:rPr>
                <w:t>5</w:t>
              </w:r>
              <w:r>
                <w:rPr>
                  <w:noProof/>
                </w:rPr>
                <w:fldChar w:fldCharType="end"/>
              </w:r>
            </w:hyperlink>
          </w:p>
          <w:p w:rsidR="00325E83" w:rsidRDefault="00325E83">
            <w:pPr>
              <w:pStyle w:val="TOC2"/>
              <w:tabs>
                <w:tab w:val="right" w:leader="dot" w:pos="10456"/>
              </w:tabs>
              <w:ind w:left="640"/>
              <w:rPr>
                <w:rFonts w:asciiTheme="minorHAnsi" w:eastAsiaTheme="minorEastAsia" w:hAnsiTheme="minorHAnsi" w:cstheme="minorBidi"/>
                <w:noProof/>
                <w:sz w:val="22"/>
                <w:szCs w:val="22"/>
              </w:rPr>
            </w:pPr>
            <w:hyperlink w:anchor="_Toc175905294" w:history="1">
              <w:r w:rsidRPr="008B4359">
                <w:rPr>
                  <w:rStyle w:val="Hyperlink"/>
                  <w:rFonts w:cstheme="minorHAnsi"/>
                  <w:noProof/>
                </w:rPr>
                <w:t>Troubleshooting</w:t>
              </w:r>
              <w:r>
                <w:rPr>
                  <w:noProof/>
                </w:rPr>
                <w:tab/>
              </w:r>
              <w:r>
                <w:rPr>
                  <w:noProof/>
                </w:rPr>
                <w:fldChar w:fldCharType="begin"/>
              </w:r>
              <w:r>
                <w:rPr>
                  <w:noProof/>
                </w:rPr>
                <w:instrText xml:space="preserve"> PAGEREF _Toc175905294 \h </w:instrText>
              </w:r>
              <w:r>
                <w:rPr>
                  <w:noProof/>
                </w:rPr>
              </w:r>
              <w:r>
                <w:rPr>
                  <w:noProof/>
                </w:rPr>
                <w:fldChar w:fldCharType="separate"/>
              </w:r>
              <w:r>
                <w:rPr>
                  <w:noProof/>
                </w:rPr>
                <w:t>5</w:t>
              </w:r>
              <w:r>
                <w:rPr>
                  <w:noProof/>
                </w:rPr>
                <w:fldChar w:fldCharType="end"/>
              </w:r>
            </w:hyperlink>
          </w:p>
          <w:p w:rsidR="00325E83" w:rsidRDefault="00325E83">
            <w:pPr>
              <w:pStyle w:val="TOC2"/>
              <w:tabs>
                <w:tab w:val="right" w:leader="dot" w:pos="10456"/>
              </w:tabs>
              <w:ind w:left="640"/>
              <w:rPr>
                <w:rFonts w:asciiTheme="minorHAnsi" w:eastAsiaTheme="minorEastAsia" w:hAnsiTheme="minorHAnsi" w:cstheme="minorBidi"/>
                <w:noProof/>
                <w:sz w:val="22"/>
                <w:szCs w:val="22"/>
              </w:rPr>
            </w:pPr>
            <w:hyperlink w:anchor="_Toc175905295" w:history="1">
              <w:r w:rsidRPr="008B4359">
                <w:rPr>
                  <w:rStyle w:val="Hyperlink"/>
                  <w:rFonts w:cstheme="minorHAnsi"/>
                  <w:noProof/>
                </w:rPr>
                <w:t>Part 2 - Exploring Smart Home Devices for Security, Energy Efficiency, and Convenience</w:t>
              </w:r>
              <w:r>
                <w:rPr>
                  <w:noProof/>
                </w:rPr>
                <w:tab/>
              </w:r>
              <w:r>
                <w:rPr>
                  <w:noProof/>
                </w:rPr>
                <w:fldChar w:fldCharType="begin"/>
              </w:r>
              <w:r>
                <w:rPr>
                  <w:noProof/>
                </w:rPr>
                <w:instrText xml:space="preserve"> PAGEREF _Toc175905295 \h </w:instrText>
              </w:r>
              <w:r>
                <w:rPr>
                  <w:noProof/>
                </w:rPr>
              </w:r>
              <w:r>
                <w:rPr>
                  <w:noProof/>
                </w:rPr>
                <w:fldChar w:fldCharType="separate"/>
              </w:r>
              <w:r>
                <w:rPr>
                  <w:noProof/>
                </w:rPr>
                <w:t>6</w:t>
              </w:r>
              <w:r>
                <w:rPr>
                  <w:noProof/>
                </w:rPr>
                <w:fldChar w:fldCharType="end"/>
              </w:r>
            </w:hyperlink>
          </w:p>
          <w:p w:rsidR="00325E83" w:rsidRDefault="00325E83">
            <w:pPr>
              <w:pStyle w:val="TOC3"/>
              <w:tabs>
                <w:tab w:val="right" w:leader="dot" w:pos="10456"/>
              </w:tabs>
              <w:ind w:left="1280"/>
              <w:rPr>
                <w:rFonts w:asciiTheme="minorHAnsi" w:eastAsiaTheme="minorEastAsia" w:hAnsiTheme="minorHAnsi" w:cstheme="minorBidi"/>
                <w:noProof/>
                <w:sz w:val="22"/>
                <w:szCs w:val="22"/>
              </w:rPr>
            </w:pPr>
            <w:hyperlink w:anchor="_Toc175905296" w:history="1">
              <w:r w:rsidRPr="008B4359">
                <w:rPr>
                  <w:rStyle w:val="Hyperlink"/>
                  <w:noProof/>
                </w:rPr>
                <w:t>Overview</w:t>
              </w:r>
              <w:r>
                <w:rPr>
                  <w:noProof/>
                </w:rPr>
                <w:tab/>
              </w:r>
              <w:r>
                <w:rPr>
                  <w:noProof/>
                </w:rPr>
                <w:fldChar w:fldCharType="begin"/>
              </w:r>
              <w:r>
                <w:rPr>
                  <w:noProof/>
                </w:rPr>
                <w:instrText xml:space="preserve"> PAGEREF _Toc175905296 \h </w:instrText>
              </w:r>
              <w:r>
                <w:rPr>
                  <w:noProof/>
                </w:rPr>
              </w:r>
              <w:r>
                <w:rPr>
                  <w:noProof/>
                </w:rPr>
                <w:fldChar w:fldCharType="separate"/>
              </w:r>
              <w:r>
                <w:rPr>
                  <w:noProof/>
                </w:rPr>
                <w:t>6</w:t>
              </w:r>
              <w:r>
                <w:rPr>
                  <w:noProof/>
                </w:rPr>
                <w:fldChar w:fldCharType="end"/>
              </w:r>
            </w:hyperlink>
          </w:p>
          <w:p w:rsidR="00325E83" w:rsidRDefault="00325E83">
            <w:pPr>
              <w:pStyle w:val="TOC2"/>
              <w:tabs>
                <w:tab w:val="right" w:leader="dot" w:pos="10456"/>
              </w:tabs>
              <w:ind w:left="640"/>
              <w:rPr>
                <w:rFonts w:asciiTheme="minorHAnsi" w:eastAsiaTheme="minorEastAsia" w:hAnsiTheme="minorHAnsi" w:cstheme="minorBidi"/>
                <w:noProof/>
                <w:sz w:val="22"/>
                <w:szCs w:val="22"/>
              </w:rPr>
            </w:pPr>
            <w:hyperlink w:anchor="_Toc175905297" w:history="1">
              <w:r w:rsidRPr="008B4359">
                <w:rPr>
                  <w:rStyle w:val="Hyperlink"/>
                  <w:rFonts w:cstheme="minorHAnsi"/>
                  <w:noProof/>
                </w:rPr>
                <w:t>Types of Smart Home Devices</w:t>
              </w:r>
              <w:r>
                <w:rPr>
                  <w:noProof/>
                </w:rPr>
                <w:tab/>
              </w:r>
              <w:r>
                <w:rPr>
                  <w:noProof/>
                </w:rPr>
                <w:fldChar w:fldCharType="begin"/>
              </w:r>
              <w:r>
                <w:rPr>
                  <w:noProof/>
                </w:rPr>
                <w:instrText xml:space="preserve"> PAGEREF _Toc175905297 \h </w:instrText>
              </w:r>
              <w:r>
                <w:rPr>
                  <w:noProof/>
                </w:rPr>
              </w:r>
              <w:r>
                <w:rPr>
                  <w:noProof/>
                </w:rPr>
                <w:fldChar w:fldCharType="separate"/>
              </w:r>
              <w:r>
                <w:rPr>
                  <w:noProof/>
                </w:rPr>
                <w:t>6</w:t>
              </w:r>
              <w:r>
                <w:rPr>
                  <w:noProof/>
                </w:rPr>
                <w:fldChar w:fldCharType="end"/>
              </w:r>
            </w:hyperlink>
          </w:p>
          <w:p w:rsidR="00325E83" w:rsidRDefault="00325E83">
            <w:pPr>
              <w:pStyle w:val="TOC2"/>
              <w:tabs>
                <w:tab w:val="right" w:leader="dot" w:pos="10456"/>
              </w:tabs>
              <w:ind w:left="640"/>
              <w:rPr>
                <w:rFonts w:asciiTheme="minorHAnsi" w:eastAsiaTheme="minorEastAsia" w:hAnsiTheme="minorHAnsi" w:cstheme="minorBidi"/>
                <w:noProof/>
                <w:sz w:val="22"/>
                <w:szCs w:val="22"/>
              </w:rPr>
            </w:pPr>
            <w:hyperlink w:anchor="_Toc175905298" w:history="1">
              <w:r w:rsidRPr="008B4359">
                <w:rPr>
                  <w:rStyle w:val="Hyperlink"/>
                  <w:rFonts w:cstheme="minorHAnsi"/>
                  <w:noProof/>
                </w:rPr>
                <w:t>Benefits of Smart Home Devices</w:t>
              </w:r>
              <w:r>
                <w:rPr>
                  <w:noProof/>
                </w:rPr>
                <w:tab/>
              </w:r>
              <w:r>
                <w:rPr>
                  <w:noProof/>
                </w:rPr>
                <w:fldChar w:fldCharType="begin"/>
              </w:r>
              <w:r>
                <w:rPr>
                  <w:noProof/>
                </w:rPr>
                <w:instrText xml:space="preserve"> PAGEREF _Toc175905298 \h </w:instrText>
              </w:r>
              <w:r>
                <w:rPr>
                  <w:noProof/>
                </w:rPr>
              </w:r>
              <w:r>
                <w:rPr>
                  <w:noProof/>
                </w:rPr>
                <w:fldChar w:fldCharType="separate"/>
              </w:r>
              <w:r>
                <w:rPr>
                  <w:noProof/>
                </w:rPr>
                <w:t>7</w:t>
              </w:r>
              <w:r>
                <w:rPr>
                  <w:noProof/>
                </w:rPr>
                <w:fldChar w:fldCharType="end"/>
              </w:r>
            </w:hyperlink>
          </w:p>
          <w:p w:rsidR="00325E83" w:rsidRDefault="00325E83">
            <w:pPr>
              <w:pStyle w:val="TOC2"/>
              <w:tabs>
                <w:tab w:val="right" w:leader="dot" w:pos="10456"/>
              </w:tabs>
              <w:ind w:left="640"/>
              <w:rPr>
                <w:rFonts w:asciiTheme="minorHAnsi" w:eastAsiaTheme="minorEastAsia" w:hAnsiTheme="minorHAnsi" w:cstheme="minorBidi"/>
                <w:noProof/>
                <w:sz w:val="22"/>
                <w:szCs w:val="22"/>
              </w:rPr>
            </w:pPr>
            <w:hyperlink w:anchor="_Toc175905299" w:history="1">
              <w:r w:rsidRPr="008B4359">
                <w:rPr>
                  <w:rStyle w:val="Hyperlink"/>
                  <w:rFonts w:cstheme="minorHAnsi"/>
                  <w:noProof/>
                </w:rPr>
                <w:t>Security Considerations</w:t>
              </w:r>
              <w:r>
                <w:rPr>
                  <w:noProof/>
                </w:rPr>
                <w:tab/>
              </w:r>
              <w:r>
                <w:rPr>
                  <w:noProof/>
                </w:rPr>
                <w:fldChar w:fldCharType="begin"/>
              </w:r>
              <w:r>
                <w:rPr>
                  <w:noProof/>
                </w:rPr>
                <w:instrText xml:space="preserve"> PAGEREF _Toc175905299 \h </w:instrText>
              </w:r>
              <w:r>
                <w:rPr>
                  <w:noProof/>
                </w:rPr>
              </w:r>
              <w:r>
                <w:rPr>
                  <w:noProof/>
                </w:rPr>
                <w:fldChar w:fldCharType="separate"/>
              </w:r>
              <w:r>
                <w:rPr>
                  <w:noProof/>
                </w:rPr>
                <w:t>7</w:t>
              </w:r>
              <w:r>
                <w:rPr>
                  <w:noProof/>
                </w:rPr>
                <w:fldChar w:fldCharType="end"/>
              </w:r>
            </w:hyperlink>
          </w:p>
          <w:p w:rsidR="00325E83" w:rsidRDefault="00325E83">
            <w:pPr>
              <w:pStyle w:val="TOC2"/>
              <w:tabs>
                <w:tab w:val="right" w:leader="dot" w:pos="10456"/>
              </w:tabs>
              <w:ind w:left="640"/>
              <w:rPr>
                <w:rFonts w:asciiTheme="minorHAnsi" w:eastAsiaTheme="minorEastAsia" w:hAnsiTheme="minorHAnsi" w:cstheme="minorBidi"/>
                <w:noProof/>
                <w:sz w:val="22"/>
                <w:szCs w:val="22"/>
              </w:rPr>
            </w:pPr>
            <w:hyperlink w:anchor="_Toc175905300" w:history="1">
              <w:r w:rsidRPr="008B4359">
                <w:rPr>
                  <w:rStyle w:val="Hyperlink"/>
                  <w:rFonts w:cstheme="minorHAnsi"/>
                  <w:noProof/>
                </w:rPr>
                <w:t>Best Practices for Using Smart Home Devices</w:t>
              </w:r>
              <w:r>
                <w:rPr>
                  <w:noProof/>
                </w:rPr>
                <w:tab/>
              </w:r>
              <w:r>
                <w:rPr>
                  <w:noProof/>
                </w:rPr>
                <w:fldChar w:fldCharType="begin"/>
              </w:r>
              <w:r>
                <w:rPr>
                  <w:noProof/>
                </w:rPr>
                <w:instrText xml:space="preserve"> PAGEREF _Toc175905300 \h </w:instrText>
              </w:r>
              <w:r>
                <w:rPr>
                  <w:noProof/>
                </w:rPr>
              </w:r>
              <w:r>
                <w:rPr>
                  <w:noProof/>
                </w:rPr>
                <w:fldChar w:fldCharType="separate"/>
              </w:r>
              <w:r>
                <w:rPr>
                  <w:noProof/>
                </w:rPr>
                <w:t>8</w:t>
              </w:r>
              <w:r>
                <w:rPr>
                  <w:noProof/>
                </w:rPr>
                <w:fldChar w:fldCharType="end"/>
              </w:r>
            </w:hyperlink>
          </w:p>
          <w:p w:rsidR="00325E83" w:rsidRDefault="00325E83">
            <w:pPr>
              <w:pStyle w:val="TOC2"/>
              <w:tabs>
                <w:tab w:val="right" w:leader="dot" w:pos="10456"/>
              </w:tabs>
              <w:ind w:left="640"/>
              <w:rPr>
                <w:rFonts w:asciiTheme="minorHAnsi" w:eastAsiaTheme="minorEastAsia" w:hAnsiTheme="minorHAnsi" w:cstheme="minorBidi"/>
                <w:noProof/>
                <w:sz w:val="22"/>
                <w:szCs w:val="22"/>
              </w:rPr>
            </w:pPr>
            <w:hyperlink w:anchor="_Toc175905301" w:history="1">
              <w:r w:rsidRPr="008B4359">
                <w:rPr>
                  <w:rStyle w:val="Hyperlink"/>
                  <w:rFonts w:cstheme="minorHAnsi"/>
                  <w:noProof/>
                </w:rPr>
                <w:t>Conclusion</w:t>
              </w:r>
              <w:r>
                <w:rPr>
                  <w:noProof/>
                </w:rPr>
                <w:tab/>
              </w:r>
              <w:r>
                <w:rPr>
                  <w:noProof/>
                </w:rPr>
                <w:fldChar w:fldCharType="begin"/>
              </w:r>
              <w:r>
                <w:rPr>
                  <w:noProof/>
                </w:rPr>
                <w:instrText xml:space="preserve"> PAGEREF _Toc175905301 \h </w:instrText>
              </w:r>
              <w:r>
                <w:rPr>
                  <w:noProof/>
                </w:rPr>
              </w:r>
              <w:r>
                <w:rPr>
                  <w:noProof/>
                </w:rPr>
                <w:fldChar w:fldCharType="separate"/>
              </w:r>
              <w:r>
                <w:rPr>
                  <w:noProof/>
                </w:rPr>
                <w:t>8</w:t>
              </w:r>
              <w:r>
                <w:rPr>
                  <w:noProof/>
                </w:rPr>
                <w:fldChar w:fldCharType="end"/>
              </w:r>
            </w:hyperlink>
          </w:p>
          <w:p w:rsidR="00CE4C25" w:rsidRPr="00160A2F" w:rsidRDefault="009211FB">
            <w:pPr>
              <w:spacing w:after="0" w:line="240" w:lineRule="auto"/>
              <w:rPr>
                <w:rFonts w:asciiTheme="minorHAnsi" w:hAnsiTheme="minorHAnsi" w:cstheme="minorHAnsi"/>
              </w:rPr>
            </w:pPr>
            <w:r w:rsidRPr="008A40B6">
              <w:rPr>
                <w:rFonts w:asciiTheme="minorHAnsi" w:hAnsiTheme="minorHAnsi" w:cstheme="minorHAnsi"/>
                <w:sz w:val="28"/>
              </w:rPr>
              <w:fldChar w:fldCharType="end"/>
            </w:r>
          </w:p>
        </w:tc>
      </w:tr>
    </w:tbl>
    <w:p w:rsidR="00CE4C25" w:rsidRPr="00160A2F" w:rsidRDefault="00CE4C25">
      <w:pPr>
        <w:spacing w:after="0" w:line="240" w:lineRule="auto"/>
        <w:rPr>
          <w:rFonts w:asciiTheme="minorHAnsi" w:hAnsiTheme="minorHAnsi" w:cstheme="minorHAnsi"/>
          <w:b/>
          <w:bCs/>
          <w:sz w:val="36"/>
          <w:szCs w:val="36"/>
          <w:u w:val="single"/>
          <w:lang w:val="en-US"/>
        </w:rPr>
      </w:pPr>
      <w:bookmarkStart w:id="1" w:name="_Toc167631566"/>
    </w:p>
    <w:p w:rsidR="00325E83" w:rsidRPr="00325E83" w:rsidRDefault="00325E83">
      <w:pPr>
        <w:spacing w:after="0" w:line="240" w:lineRule="auto"/>
        <w:rPr>
          <w:rFonts w:asciiTheme="minorHAnsi" w:hAnsiTheme="minorHAnsi" w:cstheme="minorHAnsi"/>
          <w:b/>
          <w:bCs/>
          <w:sz w:val="36"/>
          <w:szCs w:val="36"/>
          <w:lang w:val="en-US"/>
        </w:rPr>
      </w:pPr>
      <w:r w:rsidRPr="00325E83">
        <w:rPr>
          <w:rFonts w:asciiTheme="minorHAnsi" w:hAnsiTheme="minorHAnsi" w:cstheme="minorHAnsi"/>
          <w:b/>
          <w:bCs/>
          <w:sz w:val="36"/>
          <w:szCs w:val="36"/>
          <w:lang w:val="en-US"/>
        </w:rPr>
        <w:br w:type="page"/>
      </w:r>
      <w:bookmarkStart w:id="2" w:name="_GoBack"/>
      <w:bookmarkEnd w:id="2"/>
    </w:p>
    <w:p w:rsidR="00CE4C25" w:rsidRPr="00160A2F" w:rsidRDefault="009211FB">
      <w:pPr>
        <w:keepNext/>
        <w:keepLines/>
        <w:spacing w:after="0" w:line="240" w:lineRule="auto"/>
        <w:jc w:val="center"/>
        <w:outlineLvl w:val="1"/>
        <w:rPr>
          <w:rFonts w:asciiTheme="minorHAnsi" w:eastAsia="Times New Roman" w:hAnsiTheme="minorHAnsi" w:cstheme="minorHAnsi"/>
          <w:b/>
          <w:bCs/>
          <w:sz w:val="36"/>
          <w:szCs w:val="36"/>
          <w:u w:val="single"/>
          <w:lang w:val="en-US"/>
        </w:rPr>
      </w:pPr>
      <w:bookmarkStart w:id="3" w:name="_Toc175905286"/>
      <w:r w:rsidRPr="00160A2F">
        <w:rPr>
          <w:rFonts w:asciiTheme="minorHAnsi" w:hAnsiTheme="minorHAnsi" w:cstheme="minorHAnsi"/>
          <w:b/>
          <w:bCs/>
          <w:sz w:val="36"/>
          <w:szCs w:val="36"/>
          <w:u w:val="single"/>
          <w:lang w:val="en-US"/>
        </w:rPr>
        <w:lastRenderedPageBreak/>
        <w:t>How to use this manual</w:t>
      </w:r>
      <w:bookmarkEnd w:id="1"/>
      <w:bookmarkEnd w:id="3"/>
      <w:r w:rsidR="008A40B6">
        <w:rPr>
          <w:rFonts w:asciiTheme="minorHAnsi" w:hAnsiTheme="minorHAnsi" w:cstheme="minorHAnsi"/>
          <w:b/>
          <w:bCs/>
          <w:sz w:val="36"/>
          <w:szCs w:val="36"/>
          <w:u w:val="single"/>
          <w:lang w:val="en-US"/>
        </w:rPr>
        <w:br/>
      </w:r>
    </w:p>
    <w:p w:rsidR="00CE4C25" w:rsidRPr="00160A2F" w:rsidRDefault="009211FB">
      <w:pPr>
        <w:spacing w:after="0" w:line="240" w:lineRule="auto"/>
        <w:rPr>
          <w:rFonts w:asciiTheme="minorHAnsi" w:hAnsiTheme="minorHAnsi" w:cstheme="minorHAnsi"/>
          <w:szCs w:val="32"/>
          <w:lang w:val="en-US"/>
        </w:rPr>
      </w:pPr>
      <w:r w:rsidRPr="00160A2F">
        <w:rPr>
          <w:rFonts w:asciiTheme="minorHAnsi" w:hAnsiTheme="minorHAnsi" w:cstheme="minorHAnsi"/>
          <w:szCs w:val="32"/>
          <w:lang w:val="en-US"/>
        </w:rPr>
        <w:t xml:space="preserve">Some important </w:t>
      </w:r>
      <w:r w:rsidRPr="00160A2F">
        <w:rPr>
          <w:rFonts w:asciiTheme="minorHAnsi" w:hAnsiTheme="minorHAnsi" w:cstheme="minorHAnsi"/>
          <w:szCs w:val="32"/>
          <w:lang w:val="en-US"/>
        </w:rPr>
        <w:t>information here about what you might see on the following pages.</w:t>
      </w:r>
    </w:p>
    <w:p w:rsidR="00CE4C25" w:rsidRPr="00160A2F" w:rsidRDefault="009211FB">
      <w:pPr>
        <w:spacing w:after="0" w:line="240" w:lineRule="auto"/>
        <w:rPr>
          <w:rFonts w:asciiTheme="minorHAnsi" w:hAnsiTheme="minorHAnsi" w:cstheme="minorHAnsi"/>
          <w:szCs w:val="32"/>
          <w:u w:val="single"/>
          <w:lang w:val="en-US"/>
        </w:rPr>
      </w:pPr>
      <w:r w:rsidRPr="00160A2F">
        <w:rPr>
          <w:rFonts w:asciiTheme="minorHAnsi" w:hAnsiTheme="minorHAnsi" w:cstheme="minorHAnsi"/>
          <w:szCs w:val="32"/>
          <w:u w:val="single"/>
          <w:lang w:val="en-US"/>
        </w:rPr>
        <w:t>Some of my abbreviations and extras;</w:t>
      </w:r>
    </w:p>
    <w:p w:rsidR="00CE4C25" w:rsidRPr="00160A2F" w:rsidRDefault="009211FB">
      <w:pPr>
        <w:spacing w:after="0" w:line="240" w:lineRule="auto"/>
        <w:rPr>
          <w:rFonts w:asciiTheme="minorHAnsi" w:hAnsiTheme="minorHAnsi" w:cstheme="minorHAnsi"/>
          <w:sz w:val="23"/>
          <w:szCs w:val="32"/>
          <w:lang w:val="en-US"/>
        </w:rPr>
      </w:pPr>
      <w:r w:rsidRPr="00160A2F">
        <w:rPr>
          <w:rFonts w:asciiTheme="minorHAnsi" w:hAnsiTheme="minorHAnsi" w:cstheme="minorHAnsi"/>
          <w:b/>
          <w:bCs/>
          <w:szCs w:val="32"/>
          <w:lang w:val="en-US"/>
        </w:rPr>
        <w:t xml:space="preserve">NB: </w:t>
      </w:r>
      <w:r w:rsidRPr="00160A2F">
        <w:rPr>
          <w:rFonts w:asciiTheme="minorHAnsi" w:hAnsiTheme="minorHAnsi" w:cstheme="minorHAnsi"/>
          <w:szCs w:val="32"/>
          <w:lang w:val="en-US"/>
        </w:rPr>
        <w:t>An</w:t>
      </w:r>
      <w:r w:rsidRPr="00160A2F">
        <w:rPr>
          <w:rFonts w:asciiTheme="minorHAnsi" w:hAnsiTheme="minorHAnsi" w:cstheme="minorHAnsi"/>
          <w:b/>
          <w:bCs/>
          <w:szCs w:val="32"/>
          <w:lang w:val="en-US"/>
        </w:rPr>
        <w:t xml:space="preserve"> </w:t>
      </w:r>
      <w:r w:rsidRPr="00160A2F">
        <w:rPr>
          <w:rFonts w:asciiTheme="minorHAnsi" w:hAnsiTheme="minorHAnsi" w:cstheme="minorHAnsi"/>
          <w:szCs w:val="32"/>
          <w:lang w:val="en-US"/>
        </w:rPr>
        <w:t>abbreviation for the Latin phrase "nota bene," which means "note well" or "take notice." I use this to add some extra information to be aware of.</w:t>
      </w:r>
    </w:p>
    <w:p w:rsidR="00CE4C25" w:rsidRPr="00160A2F" w:rsidRDefault="009211FB">
      <w:pPr>
        <w:spacing w:after="0" w:line="240" w:lineRule="auto"/>
        <w:rPr>
          <w:rFonts w:asciiTheme="minorHAnsi" w:hAnsiTheme="minorHAnsi" w:cstheme="minorHAnsi"/>
          <w:szCs w:val="32"/>
          <w:lang w:val="en-US"/>
        </w:rPr>
      </w:pPr>
      <w:r w:rsidRPr="00160A2F">
        <w:rPr>
          <w:rFonts w:asciiTheme="minorHAnsi" w:hAnsiTheme="minorHAnsi" w:cstheme="minorHAnsi"/>
          <w:b/>
          <w:bCs/>
          <w:szCs w:val="32"/>
          <w:lang w:val="en-US"/>
        </w:rPr>
        <w:t>Pro Tip:</w:t>
      </w:r>
      <w:r w:rsidRPr="00160A2F">
        <w:rPr>
          <w:rFonts w:asciiTheme="minorHAnsi" w:hAnsiTheme="minorHAnsi" w:cstheme="minorHAnsi"/>
          <w:szCs w:val="32"/>
          <w:lang w:val="en-US"/>
        </w:rPr>
        <w:t xml:space="preserve"> You’ll see this where there is an extra bit of info that you need to know for being a pro computer user.</w:t>
      </w:r>
    </w:p>
    <w:p w:rsidR="00CE4C25" w:rsidRPr="00160A2F" w:rsidRDefault="009211FB">
      <w:pPr>
        <w:spacing w:after="0" w:line="240" w:lineRule="auto"/>
        <w:rPr>
          <w:rFonts w:asciiTheme="minorHAnsi" w:hAnsiTheme="minorHAnsi" w:cstheme="minorHAnsi"/>
          <w:szCs w:val="32"/>
          <w:lang w:val="en-US"/>
        </w:rPr>
      </w:pPr>
      <w:r w:rsidRPr="00160A2F">
        <w:rPr>
          <w:rFonts w:asciiTheme="minorHAnsi" w:hAnsiTheme="minorHAnsi" w:cstheme="minorHAnsi"/>
          <w:noProof/>
          <w:szCs w:val="32"/>
        </w:rPr>
        <w:drawing>
          <wp:anchor distT="36195" distB="36195" distL="36195" distR="36195" simplePos="0" relativeHeight="251656192" behindDoc="1" locked="0" layoutInCell="1" allowOverlap="1">
            <wp:simplePos x="0" y="0"/>
            <wp:positionH relativeFrom="column">
              <wp:posOffset>4432935</wp:posOffset>
            </wp:positionH>
            <wp:positionV relativeFrom="paragraph">
              <wp:posOffset>921385</wp:posOffset>
            </wp:positionV>
            <wp:extent cx="2099945" cy="718185"/>
            <wp:effectExtent l="0" t="0" r="14605" b="571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099945" cy="718185"/>
                    </a:xfrm>
                    <a:prstGeom prst="rect">
                      <a:avLst/>
                    </a:prstGeom>
                    <a:noFill/>
                    <a:ln>
                      <a:noFill/>
                    </a:ln>
                    <a:effectLst/>
                  </pic:spPr>
                </pic:pic>
              </a:graphicData>
            </a:graphic>
          </wp:anchor>
        </w:drawing>
      </w:r>
      <w:r w:rsidRPr="00160A2F">
        <w:rPr>
          <w:rFonts w:asciiTheme="minorHAnsi" w:hAnsiTheme="minorHAnsi" w:cstheme="minorHAnsi"/>
          <w:b/>
          <w:bCs/>
          <w:szCs w:val="32"/>
          <w:lang w:val="en-US"/>
        </w:rPr>
        <w:t>Bonus:</w:t>
      </w:r>
      <w:r w:rsidRPr="00160A2F">
        <w:rPr>
          <w:rFonts w:asciiTheme="minorHAnsi" w:hAnsiTheme="minorHAnsi" w:cstheme="minorHAnsi"/>
          <w:szCs w:val="32"/>
          <w:lang w:val="en-US"/>
        </w:rPr>
        <w:t xml:space="preserve"> This one is similar to the previous one, just some extra info. If the Pro and Bonus are not of interest, just ignore them.</w:t>
      </w:r>
      <w:r w:rsidRPr="00160A2F">
        <w:rPr>
          <w:rFonts w:asciiTheme="minorHAnsi" w:hAnsiTheme="minorHAnsi" w:cstheme="minorHAnsi"/>
          <w:szCs w:val="32"/>
          <w:lang w:val="en-US"/>
        </w:rPr>
        <w:br/>
      </w:r>
      <w:r w:rsidRPr="00160A2F">
        <w:rPr>
          <w:rFonts w:asciiTheme="minorHAnsi" w:hAnsiTheme="minorHAnsi" w:cstheme="minorHAnsi"/>
          <w:b/>
          <w:bCs/>
          <w:szCs w:val="32"/>
          <w:lang w:val="en-US"/>
        </w:rPr>
        <w:t>Advanced:</w:t>
      </w:r>
      <w:r w:rsidRPr="00160A2F">
        <w:rPr>
          <w:rFonts w:asciiTheme="minorHAnsi" w:hAnsiTheme="minorHAnsi" w:cstheme="minorHAnsi"/>
          <w:szCs w:val="32"/>
          <w:lang w:val="en-US"/>
        </w:rPr>
        <w:t xml:space="preserve"> I</w:t>
      </w:r>
      <w:r w:rsidRPr="00160A2F">
        <w:rPr>
          <w:rFonts w:asciiTheme="minorHAnsi" w:hAnsiTheme="minorHAnsi" w:cstheme="minorHAnsi"/>
          <w:szCs w:val="32"/>
          <w:lang w:val="en-US"/>
        </w:rPr>
        <w:t>f you see this, some info is considered to be a bit more advanced and if it’s too much, just keep on moving.</w:t>
      </w:r>
    </w:p>
    <w:p w:rsidR="00CE4C25" w:rsidRPr="00160A2F" w:rsidRDefault="009211FB">
      <w:pPr>
        <w:spacing w:after="0" w:line="240" w:lineRule="auto"/>
        <w:rPr>
          <w:rFonts w:asciiTheme="minorHAnsi" w:hAnsiTheme="minorHAnsi" w:cstheme="minorHAnsi"/>
          <w:sz w:val="23"/>
          <w:szCs w:val="32"/>
          <w:lang w:val="en-US"/>
        </w:rPr>
      </w:pPr>
      <w:r w:rsidRPr="00160A2F">
        <w:rPr>
          <w:rFonts w:asciiTheme="minorHAnsi" w:hAnsiTheme="minorHAnsi" w:cstheme="minorHAnsi"/>
          <w:noProof/>
        </w:rPr>
        <mc:AlternateContent>
          <mc:Choice Requires="wps">
            <w:drawing>
              <wp:anchor distT="0" distB="0" distL="114300" distR="114300" simplePos="0" relativeHeight="251662336" behindDoc="0" locked="0" layoutInCell="1" allowOverlap="1">
                <wp:simplePos x="0" y="0"/>
                <wp:positionH relativeFrom="column">
                  <wp:posOffset>2060575</wp:posOffset>
                </wp:positionH>
                <wp:positionV relativeFrom="paragraph">
                  <wp:posOffset>64135</wp:posOffset>
                </wp:positionV>
                <wp:extent cx="2256790" cy="384810"/>
                <wp:effectExtent l="4445" t="4445" r="5715" b="10795"/>
                <wp:wrapNone/>
                <wp:docPr id="17" name="Text Box 17"/>
                <wp:cNvGraphicFramePr/>
                <a:graphic xmlns:a="http://schemas.openxmlformats.org/drawingml/2006/main">
                  <a:graphicData uri="http://schemas.microsoft.com/office/word/2010/wordprocessingShape">
                    <wps:wsp>
                      <wps:cNvSpPr txBox="1"/>
                      <wps:spPr>
                        <a:xfrm>
                          <a:off x="2994660" y="9600565"/>
                          <a:ext cx="225679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CE4C25" w:rsidRDefault="009211FB">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Text Box 17" o:spid="_x0000_s1026" type="#_x0000_t202" style="position:absolute;margin-left:162.25pt;margin-top:5.05pt;width:177.7pt;height:30.3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NliAIAAHgFAAAOAAAAZHJzL2Uyb0RvYy54bWysVMFu2zAMvQ/YPwi6r3bSxG2COkXWosOA&#10;Yi3WDjsrstQIlURNUmJnXz9KdtJm26XDLrZIPlLkE8mLy85oshU+KLA1HZ2UlAjLoVH2qabfHm8+&#10;nFMSIrMN02BFTXci0MvF+3cXrZuLMaxBN8ITDGLDvHU1Xcfo5kUR+FoYFk7ACYtGCd6wiKJ/KhrP&#10;WoxudDEuy6powTfOAxchoPa6N9JFji+l4PFOyiAi0TXF3GL++vxdpW+xuGDzJ8/cWvEhDfYPWRim&#10;LF56CHXNIiMbr/4IZRT3EEDGEw6mACkVF7kGrGZU/lbNw5o5kWtBcoI70BT+X1j+ZXvviWrw7c4o&#10;sczgGz2KLpKP0BFUIT+tC3OEPTgExg71iN3rAypT2Z30Jv2xIIL28Ww2qSrke1fTWVWW02raM50i&#10;8wQYT6uzGQI4Ik7PJ+ej/BTFSyTnQ/wkwJB0qKnHl8wEs+1tiJgVQveQdHEArZobpXUWUveIK+3J&#10;luG765jzRY8jlLakrWl1Oi1z4CNbCn3wX2nGn1P+xxFQ0haViZ+eh3yKOy1SEtp+FRKZxWqHC46z&#10;YpwLe8gso5ObxBre4jjgk6vI/f4W54NHvhlsPDgbZcH3vByn3TzvyZQ9fs9AX3eiIHarbuibFTQ7&#10;bBsP/eAFx28UUnvLQrxnHicNWwC3R7zDj9SA7wHDiZI1+J9/0yc8DgBaKWlxcmsafmyYF5TozxZH&#10;YzaaTNKoZ2EyPRuj4F9bVq8tdmOuAJtkhHvK8XxM+Kj3R+nBfMcls0y3oolZjnfXNO6PV7HfJ7ik&#10;uFguMwiH27F4ax8cT6ETvRaWmwhS5eZNNPXcDPTheOf+GlZR2h+v5Yx6WZiLXwAAAP//AwBQSwME&#10;FAAGAAgAAAAhAP4Jfu7dAAAACQEAAA8AAABkcnMvZG93bnJldi54bWxMj8tOwzAQRfdI/IM1SOyo&#10;3QLNgzgVoMKmKwpi7caubRGPo9hNw98zrGA5ukf3nmk2c+jZZMbkI0pYLgQwg13UHq2Ej/eXmxJY&#10;ygq16iMaCd8mwaa9vGhUreMZ38y0z5ZRCaZaSXA5DzXnqXMmqLSIg0HKjnEMKtM5Wq5Hdaby0POV&#10;EGselEdacGowz850X/tTkLB9spXtSjW6bam9n+bP486+Snl9NT8+AMtmzn8w/OqTOrTkdIgn1In1&#10;Em5Xd/eEUiCWwAhYF1UF7CChEAXwtuH/P2h/AAAA//8DAFBLAQItABQABgAIAAAAIQC2gziS/gAA&#10;AOEBAAATAAAAAAAAAAAAAAAAAAAAAABbQ29udGVudF9UeXBlc10ueG1sUEsBAi0AFAAGAAgAAAAh&#10;ADj9If/WAAAAlAEAAAsAAAAAAAAAAAAAAAAALwEAAF9yZWxzLy5yZWxzUEsBAi0AFAAGAAgAAAAh&#10;APTz82WIAgAAeAUAAA4AAAAAAAAAAAAAAAAALgIAAGRycy9lMm9Eb2MueG1sUEsBAi0AFAAGAAgA&#10;AAAhAP4Jfu7dAAAACQEAAA8AAAAAAAAAAAAAAAAA4gQAAGRycy9kb3ducmV2LnhtbFBLBQYAAAAA&#10;BAAEAPMAAADsBQAAAAA=&#10;" fillcolor="white [3201]" strokeweight=".5pt">
                <v:textbox>
                  <w:txbxContent>
                    <w:p w:rsidR="00CE4C25" w:rsidRDefault="009211FB">
                      <w:r>
                        <w:rPr>
                          <w:rFonts w:ascii="Calibri" w:hAnsi="Calibri" w:cs="Calibri"/>
                          <w:szCs w:val="32"/>
                        </w:rPr>
                        <w:t>www.</w:t>
                      </w:r>
                      <w:r>
                        <w:rPr>
                          <w:rFonts w:ascii="Calibri" w:hAnsi="Calibri" w:cs="Calibri"/>
                          <w:szCs w:val="32"/>
                          <w:lang w:val="en-US"/>
                        </w:rPr>
                        <w:t>linktr.ee/hobstar</w:t>
                      </w:r>
                    </w:p>
                  </w:txbxContent>
                </v:textbox>
              </v:shape>
            </w:pict>
          </mc:Fallback>
        </mc:AlternateContent>
      </w:r>
      <w:r w:rsidRPr="00160A2F">
        <w:rPr>
          <w:rFonts w:asciiTheme="minorHAnsi" w:hAnsiTheme="minorHAnsi" w:cstheme="minorHAnsi"/>
          <w:szCs w:val="32"/>
          <w:lang w:val="en-US"/>
        </w:rPr>
        <w:t> </w:t>
      </w:r>
    </w:p>
    <w:p w:rsidR="00CE4C25" w:rsidRPr="00160A2F" w:rsidRDefault="00CE4C25">
      <w:pPr>
        <w:spacing w:after="0" w:line="240" w:lineRule="auto"/>
        <w:rPr>
          <w:rFonts w:asciiTheme="minorHAnsi" w:hAnsiTheme="minorHAnsi" w:cstheme="minorHAnsi"/>
          <w:sz w:val="22"/>
          <w:szCs w:val="20"/>
          <w:u w:val="single"/>
          <w:lang w:val="en-US"/>
        </w:rPr>
      </w:pPr>
    </w:p>
    <w:p w:rsidR="00CE4C25" w:rsidRPr="00160A2F" w:rsidRDefault="009211FB">
      <w:pPr>
        <w:spacing w:after="0" w:line="240" w:lineRule="auto"/>
        <w:rPr>
          <w:rFonts w:asciiTheme="minorHAnsi" w:hAnsiTheme="minorHAnsi" w:cstheme="minorHAnsi"/>
        </w:rPr>
      </w:pPr>
      <w:r w:rsidRPr="00160A2F">
        <w:rPr>
          <w:rFonts w:asciiTheme="minorHAnsi" w:hAnsiTheme="minorHAnsi" w:cstheme="minorHAnsi"/>
          <w:b/>
          <w:bCs/>
          <w:u w:val="single"/>
        </w:rPr>
        <w:t>NEW!</w:t>
      </w:r>
      <w:r w:rsidRPr="00160A2F">
        <w:rPr>
          <w:rFonts w:asciiTheme="minorHAnsi" w:hAnsiTheme="minorHAnsi" w:cstheme="minorHAnsi"/>
        </w:rPr>
        <w:t xml:space="preserve"> Find these files online at </w:t>
      </w:r>
      <w:hyperlink r:id="rId9" w:history="1">
        <w:r w:rsidRPr="00160A2F">
          <w:rPr>
            <w:rStyle w:val="Hyperlink"/>
            <w:rFonts w:asciiTheme="minorHAnsi" w:hAnsiTheme="minorHAnsi" w:cstheme="minorHAnsi"/>
          </w:rPr>
          <w:t>www.hobstar.io/training/communit</w:t>
        </w:r>
        <w:r w:rsidRPr="00160A2F">
          <w:rPr>
            <w:rStyle w:val="Hyperlink"/>
            <w:rFonts w:asciiTheme="minorHAnsi" w:hAnsiTheme="minorHAnsi" w:cstheme="minorHAnsi"/>
          </w:rPr>
          <w:t>y/</w:t>
        </w:r>
      </w:hyperlink>
    </w:p>
    <w:p w:rsidR="00CE4C25" w:rsidRPr="00160A2F" w:rsidRDefault="00CE4C25">
      <w:pPr>
        <w:spacing w:after="0" w:line="240" w:lineRule="auto"/>
        <w:rPr>
          <w:rFonts w:asciiTheme="minorHAnsi" w:hAnsiTheme="minorHAnsi" w:cstheme="minorHAnsi"/>
          <w:u w:val="single"/>
          <w:lang w:val="en-US"/>
        </w:rPr>
      </w:pPr>
    </w:p>
    <w:p w:rsidR="00CE4C25" w:rsidRPr="00160A2F" w:rsidRDefault="009211FB">
      <w:pPr>
        <w:spacing w:after="0" w:line="240" w:lineRule="auto"/>
        <w:rPr>
          <w:rFonts w:asciiTheme="minorHAnsi" w:hAnsiTheme="minorHAnsi" w:cstheme="minorHAnsi"/>
          <w:u w:val="single"/>
          <w:lang w:val="en-US"/>
        </w:rPr>
      </w:pPr>
      <w:r w:rsidRPr="00160A2F">
        <w:rPr>
          <w:rFonts w:asciiTheme="minorHAnsi" w:hAnsiTheme="minorHAnsi" w:cstheme="minorHAnsi"/>
          <w:u w:val="single"/>
          <w:lang w:val="en-US"/>
        </w:rPr>
        <w:t>Document Info</w:t>
      </w:r>
    </w:p>
    <w:p w:rsidR="00CE4C25" w:rsidRPr="00160A2F" w:rsidRDefault="009211FB">
      <w:pPr>
        <w:spacing w:after="0" w:line="240" w:lineRule="auto"/>
        <w:rPr>
          <w:rFonts w:asciiTheme="minorHAnsi" w:hAnsiTheme="minorHAnsi" w:cstheme="minorHAnsi"/>
          <w:lang w:val="en-US"/>
        </w:rPr>
      </w:pPr>
      <w:r w:rsidRPr="00160A2F">
        <w:rPr>
          <w:rFonts w:asciiTheme="minorHAnsi" w:hAnsiTheme="minorHAnsi" w:cstheme="minorHAnsi"/>
          <w:lang w:val="en-US"/>
        </w:rPr>
        <w:t>V 0.1 - Created - Q</w:t>
      </w:r>
      <w:r w:rsidRPr="00160A2F">
        <w:rPr>
          <w:rFonts w:asciiTheme="minorHAnsi" w:hAnsiTheme="minorHAnsi" w:cstheme="minorHAnsi"/>
        </w:rPr>
        <w:t>3</w:t>
      </w:r>
      <w:r w:rsidRPr="00160A2F">
        <w:rPr>
          <w:rFonts w:asciiTheme="minorHAnsi" w:hAnsiTheme="minorHAnsi" w:cstheme="minorHAnsi"/>
          <w:lang w:val="en-US"/>
        </w:rPr>
        <w:t xml:space="preserve"> - 2024</w:t>
      </w:r>
    </w:p>
    <w:p w:rsidR="00CE4C25" w:rsidRPr="00160A2F" w:rsidRDefault="009211FB">
      <w:pPr>
        <w:spacing w:after="0" w:line="240" w:lineRule="auto"/>
        <w:rPr>
          <w:rFonts w:asciiTheme="minorHAnsi" w:hAnsiTheme="minorHAnsi" w:cstheme="minorHAnsi"/>
          <w:lang w:val="en-US"/>
        </w:rPr>
      </w:pPr>
      <w:r w:rsidRPr="00160A2F">
        <w:rPr>
          <w:rFonts w:asciiTheme="minorHAnsi" w:hAnsiTheme="minorHAnsi" w:cstheme="minorHAnsi"/>
          <w:lang w:val="en-US"/>
        </w:rPr>
        <w:br w:type="page"/>
      </w:r>
    </w:p>
    <w:p w:rsidR="00CE4C25" w:rsidRPr="00160A2F" w:rsidRDefault="009211FB">
      <w:pPr>
        <w:pStyle w:val="Heading2"/>
        <w:spacing w:before="0" w:after="0" w:line="240" w:lineRule="auto"/>
        <w:rPr>
          <w:rFonts w:asciiTheme="minorHAnsi" w:hAnsiTheme="minorHAnsi" w:cstheme="minorHAnsi"/>
          <w:lang w:val="en-AU"/>
        </w:rPr>
      </w:pPr>
      <w:bookmarkStart w:id="4" w:name="_Toc175905287"/>
      <w:r w:rsidRPr="00160A2F">
        <w:rPr>
          <w:rFonts w:asciiTheme="minorHAnsi" w:hAnsiTheme="minorHAnsi" w:cstheme="minorHAnsi"/>
        </w:rPr>
        <w:lastRenderedPageBreak/>
        <w:t xml:space="preserve">Part 1 </w:t>
      </w:r>
      <w:r w:rsidR="00954419" w:rsidRPr="00160A2F">
        <w:rPr>
          <w:rFonts w:asciiTheme="minorHAnsi" w:hAnsiTheme="minorHAnsi" w:cstheme="minorHAnsi"/>
        </w:rPr>
        <w:t xml:space="preserve">a. </w:t>
      </w:r>
      <w:r w:rsidRPr="00160A2F">
        <w:rPr>
          <w:rFonts w:asciiTheme="minorHAnsi" w:hAnsiTheme="minorHAnsi" w:cstheme="minorHAnsi"/>
        </w:rPr>
        <w:t xml:space="preserve">- </w:t>
      </w:r>
      <w:r w:rsidRPr="00160A2F">
        <w:rPr>
          <w:rFonts w:asciiTheme="minorHAnsi" w:hAnsiTheme="minorHAnsi" w:cstheme="minorHAnsi"/>
          <w:lang w:val="en-AU"/>
        </w:rPr>
        <w:t>What, Where, How?</w:t>
      </w:r>
      <w:bookmarkEnd w:id="4"/>
    </w:p>
    <w:p w:rsidR="00954419" w:rsidRPr="00160A2F" w:rsidRDefault="00954419" w:rsidP="00954419">
      <w:pPr>
        <w:rPr>
          <w:rFonts w:asciiTheme="minorHAnsi" w:hAnsiTheme="minorHAnsi" w:cstheme="minorHAnsi"/>
        </w:rPr>
      </w:pPr>
    </w:p>
    <w:p w:rsidR="00D763DE" w:rsidRDefault="00D763DE" w:rsidP="00954419">
      <w:pPr>
        <w:rPr>
          <w:rFonts w:asciiTheme="minorHAnsi" w:hAnsiTheme="minorHAnsi" w:cstheme="minorHAnsi"/>
        </w:rPr>
      </w:pPr>
      <w:r w:rsidRPr="00D763DE">
        <w:rPr>
          <w:rFonts w:asciiTheme="minorHAnsi" w:hAnsiTheme="minorHAnsi" w:cstheme="minorHAnsi"/>
        </w:rPr>
        <w:t xml:space="preserve">A voice assistant is a software application that utilizes voice recognition and natural language processing to understand and respond to user commands, allowing for hands-free interaction with technology. These assistants, such as Amazon Alexa and Google Assistant, are embedded in various devices, including smart speakers, smartphones, and home automation systems, making them widely accessible in homes and workplaces. </w:t>
      </w:r>
    </w:p>
    <w:p w:rsidR="00954419" w:rsidRPr="00160A2F" w:rsidRDefault="00D763DE" w:rsidP="00954419">
      <w:pPr>
        <w:rPr>
          <w:rFonts w:asciiTheme="minorHAnsi" w:hAnsiTheme="minorHAnsi" w:cstheme="minorHAnsi"/>
        </w:rPr>
      </w:pPr>
      <w:r w:rsidRPr="00D763DE">
        <w:rPr>
          <w:rFonts w:asciiTheme="minorHAnsi" w:hAnsiTheme="minorHAnsi" w:cstheme="minorHAnsi"/>
        </w:rPr>
        <w:t>Smart home devices, which include security cameras, smart thermostats, and automated lighting, can be controlled through voice assistants, enhancing convenience and efficiency in managing daily tasks. Together, voice assistants and smart home devices create an integrated ecosystem that improves user experience by facilitating seamless control over home environments.</w:t>
      </w:r>
    </w:p>
    <w:p w:rsidR="00FD016B" w:rsidRPr="00160A2F" w:rsidRDefault="00954419" w:rsidP="00954419">
      <w:pPr>
        <w:pStyle w:val="Heading2"/>
        <w:rPr>
          <w:rFonts w:asciiTheme="minorHAnsi" w:eastAsia="Times New Roman" w:hAnsiTheme="minorHAnsi" w:cstheme="minorHAnsi"/>
          <w:sz w:val="36"/>
          <w:szCs w:val="36"/>
        </w:rPr>
      </w:pPr>
      <w:bookmarkStart w:id="5" w:name="_Toc175905288"/>
      <w:r w:rsidRPr="00160A2F">
        <w:rPr>
          <w:rFonts w:asciiTheme="minorHAnsi" w:hAnsiTheme="minorHAnsi" w:cstheme="minorHAnsi"/>
        </w:rPr>
        <w:t xml:space="preserve">Part 1 b. </w:t>
      </w:r>
      <w:r w:rsidR="00FD016B" w:rsidRPr="00160A2F">
        <w:rPr>
          <w:rFonts w:asciiTheme="minorHAnsi" w:hAnsiTheme="minorHAnsi" w:cstheme="minorHAnsi"/>
        </w:rPr>
        <w:t>Setting Up and Using Voice Assistants</w:t>
      </w:r>
      <w:bookmarkEnd w:id="5"/>
    </w:p>
    <w:p w:rsidR="00FD016B" w:rsidRPr="00160A2F" w:rsidRDefault="00FD016B" w:rsidP="00D763DE">
      <w:pPr>
        <w:spacing w:line="240" w:lineRule="auto"/>
        <w:rPr>
          <w:rFonts w:asciiTheme="minorHAnsi" w:hAnsiTheme="minorHAnsi" w:cstheme="minorHAnsi"/>
          <w:b/>
        </w:rPr>
      </w:pPr>
      <w:r w:rsidRPr="00160A2F">
        <w:rPr>
          <w:rFonts w:asciiTheme="minorHAnsi" w:hAnsiTheme="minorHAnsi" w:cstheme="minorHAnsi"/>
          <w:b/>
        </w:rPr>
        <w:t>Getting Started</w:t>
      </w:r>
    </w:p>
    <w:p w:rsidR="00FD016B" w:rsidRPr="00160A2F" w:rsidRDefault="00FD016B" w:rsidP="00D763DE">
      <w:pPr>
        <w:spacing w:line="240" w:lineRule="auto"/>
        <w:ind w:left="567"/>
        <w:rPr>
          <w:rFonts w:asciiTheme="minorHAnsi" w:hAnsiTheme="minorHAnsi" w:cstheme="minorHAnsi"/>
          <w:u w:val="single"/>
        </w:rPr>
      </w:pPr>
      <w:r w:rsidRPr="00160A2F">
        <w:rPr>
          <w:rStyle w:val="Strong"/>
          <w:rFonts w:asciiTheme="minorHAnsi" w:hAnsiTheme="minorHAnsi" w:cstheme="minorHAnsi"/>
          <w:u w:val="single"/>
        </w:rPr>
        <w:t>1. Device Setup:</w:t>
      </w:r>
    </w:p>
    <w:p w:rsidR="00954419" w:rsidRPr="00160A2F" w:rsidRDefault="00FD016B" w:rsidP="00D763DE">
      <w:pPr>
        <w:spacing w:before="100" w:beforeAutospacing="1" w:after="100" w:afterAutospacing="1" w:line="240" w:lineRule="auto"/>
        <w:ind w:firstLine="567"/>
        <w:rPr>
          <w:rFonts w:asciiTheme="minorHAnsi" w:hAnsiTheme="minorHAnsi" w:cstheme="minorHAnsi"/>
        </w:rPr>
      </w:pPr>
      <w:r w:rsidRPr="00160A2F">
        <w:rPr>
          <w:rStyle w:val="Strong"/>
          <w:rFonts w:asciiTheme="minorHAnsi" w:hAnsiTheme="minorHAnsi" w:cstheme="minorHAnsi"/>
        </w:rPr>
        <w:t>Amazon Alexa:</w:t>
      </w:r>
      <w:r w:rsidRPr="00160A2F">
        <w:rPr>
          <w:rFonts w:asciiTheme="minorHAnsi" w:hAnsiTheme="minorHAnsi" w:cstheme="minorHAnsi"/>
        </w:rPr>
        <w:t xml:space="preserve"> </w:t>
      </w:r>
    </w:p>
    <w:p w:rsidR="00954419" w:rsidRPr="00160A2F" w:rsidRDefault="00FD016B" w:rsidP="00D763DE">
      <w:pPr>
        <w:numPr>
          <w:ilvl w:val="1"/>
          <w:numId w:val="11"/>
        </w:numPr>
        <w:spacing w:before="100" w:beforeAutospacing="1" w:after="100" w:afterAutospacing="1" w:line="240" w:lineRule="auto"/>
        <w:rPr>
          <w:rFonts w:asciiTheme="minorHAnsi" w:hAnsiTheme="minorHAnsi" w:cstheme="minorHAnsi"/>
        </w:rPr>
      </w:pPr>
      <w:r w:rsidRPr="00160A2F">
        <w:rPr>
          <w:rFonts w:asciiTheme="minorHAnsi" w:hAnsiTheme="minorHAnsi" w:cstheme="minorHAnsi"/>
        </w:rPr>
        <w:t xml:space="preserve">Download the </w:t>
      </w:r>
      <w:r w:rsidRPr="00160A2F">
        <w:rPr>
          <w:rStyle w:val="Strong"/>
          <w:rFonts w:asciiTheme="minorHAnsi" w:hAnsiTheme="minorHAnsi" w:cstheme="minorHAnsi"/>
        </w:rPr>
        <w:t>Alexa app</w:t>
      </w:r>
      <w:r w:rsidRPr="00160A2F">
        <w:rPr>
          <w:rFonts w:asciiTheme="minorHAnsi" w:hAnsiTheme="minorHAnsi" w:cstheme="minorHAnsi"/>
        </w:rPr>
        <w:t xml:space="preserve"> on your mobile device.</w:t>
      </w:r>
    </w:p>
    <w:p w:rsidR="00954419" w:rsidRPr="00160A2F" w:rsidRDefault="00FD016B" w:rsidP="00D763DE">
      <w:pPr>
        <w:numPr>
          <w:ilvl w:val="1"/>
          <w:numId w:val="11"/>
        </w:numPr>
        <w:spacing w:before="100" w:beforeAutospacing="1" w:after="100" w:afterAutospacing="1" w:line="240" w:lineRule="auto"/>
        <w:rPr>
          <w:rFonts w:asciiTheme="minorHAnsi" w:hAnsiTheme="minorHAnsi" w:cstheme="minorHAnsi"/>
        </w:rPr>
      </w:pPr>
      <w:r w:rsidRPr="00160A2F">
        <w:rPr>
          <w:rFonts w:asciiTheme="minorHAnsi" w:hAnsiTheme="minorHAnsi" w:cstheme="minorHAnsi"/>
        </w:rPr>
        <w:t xml:space="preserve">Plug in your </w:t>
      </w:r>
      <w:r w:rsidRPr="00160A2F">
        <w:rPr>
          <w:rStyle w:val="Strong"/>
          <w:rFonts w:asciiTheme="minorHAnsi" w:hAnsiTheme="minorHAnsi" w:cstheme="minorHAnsi"/>
        </w:rPr>
        <w:t>Echo device</w:t>
      </w:r>
      <w:r w:rsidRPr="00160A2F">
        <w:rPr>
          <w:rFonts w:asciiTheme="minorHAnsi" w:hAnsiTheme="minorHAnsi" w:cstheme="minorHAnsi"/>
        </w:rPr>
        <w:t xml:space="preserve"> and connect it to Wi-Fi through the app.</w:t>
      </w:r>
    </w:p>
    <w:p w:rsidR="00D763DE" w:rsidRDefault="00FD016B" w:rsidP="00D763DE">
      <w:pPr>
        <w:numPr>
          <w:ilvl w:val="1"/>
          <w:numId w:val="11"/>
        </w:numPr>
        <w:spacing w:before="100" w:beforeAutospacing="1" w:after="100" w:afterAutospacing="1" w:line="240" w:lineRule="auto"/>
        <w:rPr>
          <w:rFonts w:asciiTheme="minorHAnsi" w:hAnsiTheme="minorHAnsi" w:cstheme="minorHAnsi"/>
        </w:rPr>
      </w:pPr>
      <w:r w:rsidRPr="00160A2F">
        <w:rPr>
          <w:rFonts w:asciiTheme="minorHAnsi" w:hAnsiTheme="minorHAnsi" w:cstheme="minorHAnsi"/>
        </w:rPr>
        <w:t>Follow the on-screen instructions to complete the setup.</w:t>
      </w:r>
    </w:p>
    <w:p w:rsidR="00954419" w:rsidRPr="00D763DE" w:rsidRDefault="00FD016B" w:rsidP="00D763DE">
      <w:pPr>
        <w:spacing w:before="100" w:beforeAutospacing="1" w:after="100" w:afterAutospacing="1" w:line="240" w:lineRule="auto"/>
        <w:ind w:left="1440" w:hanging="873"/>
        <w:rPr>
          <w:rFonts w:asciiTheme="minorHAnsi" w:hAnsiTheme="minorHAnsi" w:cstheme="minorHAnsi"/>
        </w:rPr>
      </w:pPr>
      <w:r w:rsidRPr="00D763DE">
        <w:rPr>
          <w:rStyle w:val="Strong"/>
          <w:rFonts w:asciiTheme="minorHAnsi" w:hAnsiTheme="minorHAnsi" w:cstheme="minorHAnsi"/>
        </w:rPr>
        <w:t>Google Assistant:</w:t>
      </w:r>
      <w:r w:rsidRPr="00D763DE">
        <w:rPr>
          <w:rFonts w:asciiTheme="minorHAnsi" w:hAnsiTheme="minorHAnsi" w:cstheme="minorHAnsi"/>
        </w:rPr>
        <w:t xml:space="preserve"> </w:t>
      </w:r>
    </w:p>
    <w:p w:rsidR="00954419" w:rsidRPr="00160A2F" w:rsidRDefault="00FD016B" w:rsidP="00D763DE">
      <w:pPr>
        <w:numPr>
          <w:ilvl w:val="1"/>
          <w:numId w:val="11"/>
        </w:numPr>
        <w:tabs>
          <w:tab w:val="clear" w:pos="1440"/>
        </w:tabs>
        <w:spacing w:before="100" w:beforeAutospacing="1" w:after="100" w:afterAutospacing="1" w:line="240" w:lineRule="auto"/>
        <w:ind w:left="1701" w:hanging="708"/>
        <w:rPr>
          <w:rFonts w:asciiTheme="minorHAnsi" w:hAnsiTheme="minorHAnsi" w:cstheme="minorHAnsi"/>
        </w:rPr>
      </w:pPr>
      <w:r w:rsidRPr="00160A2F">
        <w:rPr>
          <w:rFonts w:asciiTheme="minorHAnsi" w:hAnsiTheme="minorHAnsi" w:cstheme="minorHAnsi"/>
        </w:rPr>
        <w:t xml:space="preserve">Download the </w:t>
      </w:r>
      <w:r w:rsidRPr="00160A2F">
        <w:rPr>
          <w:rStyle w:val="Strong"/>
          <w:rFonts w:asciiTheme="minorHAnsi" w:hAnsiTheme="minorHAnsi" w:cstheme="minorHAnsi"/>
        </w:rPr>
        <w:t>Google Home app</w:t>
      </w:r>
      <w:r w:rsidRPr="00160A2F">
        <w:rPr>
          <w:rFonts w:asciiTheme="minorHAnsi" w:hAnsiTheme="minorHAnsi" w:cstheme="minorHAnsi"/>
        </w:rPr>
        <w:t>.</w:t>
      </w:r>
    </w:p>
    <w:p w:rsidR="00954419" w:rsidRPr="00160A2F" w:rsidRDefault="00FD016B" w:rsidP="00D763DE">
      <w:pPr>
        <w:numPr>
          <w:ilvl w:val="1"/>
          <w:numId w:val="11"/>
        </w:numPr>
        <w:tabs>
          <w:tab w:val="clear" w:pos="1440"/>
        </w:tabs>
        <w:spacing w:before="100" w:beforeAutospacing="1" w:after="100" w:afterAutospacing="1" w:line="240" w:lineRule="auto"/>
        <w:ind w:left="1701" w:hanging="708"/>
        <w:rPr>
          <w:rFonts w:asciiTheme="minorHAnsi" w:hAnsiTheme="minorHAnsi" w:cstheme="minorHAnsi"/>
        </w:rPr>
      </w:pPr>
      <w:r w:rsidRPr="00160A2F">
        <w:rPr>
          <w:rFonts w:asciiTheme="minorHAnsi" w:hAnsiTheme="minorHAnsi" w:cstheme="minorHAnsi"/>
        </w:rPr>
        <w:t xml:space="preserve">Plug in your </w:t>
      </w:r>
      <w:r w:rsidRPr="00160A2F">
        <w:rPr>
          <w:rStyle w:val="Strong"/>
          <w:rFonts w:asciiTheme="minorHAnsi" w:hAnsiTheme="minorHAnsi" w:cstheme="minorHAnsi"/>
        </w:rPr>
        <w:t>Google Nest speaker</w:t>
      </w:r>
      <w:r w:rsidRPr="00160A2F">
        <w:rPr>
          <w:rFonts w:asciiTheme="minorHAnsi" w:hAnsiTheme="minorHAnsi" w:cstheme="minorHAnsi"/>
        </w:rPr>
        <w:t xml:space="preserve"> and open the app.</w:t>
      </w:r>
    </w:p>
    <w:p w:rsidR="00FD016B" w:rsidRPr="00160A2F" w:rsidRDefault="00FD016B" w:rsidP="00D763DE">
      <w:pPr>
        <w:numPr>
          <w:ilvl w:val="1"/>
          <w:numId w:val="11"/>
        </w:numPr>
        <w:tabs>
          <w:tab w:val="clear" w:pos="1440"/>
        </w:tabs>
        <w:spacing w:before="100" w:beforeAutospacing="1" w:after="100" w:afterAutospacing="1" w:line="240" w:lineRule="auto"/>
        <w:ind w:left="1701" w:hanging="708"/>
        <w:rPr>
          <w:rFonts w:asciiTheme="minorHAnsi" w:hAnsiTheme="minorHAnsi" w:cstheme="minorHAnsi"/>
        </w:rPr>
      </w:pPr>
      <w:r w:rsidRPr="00160A2F">
        <w:rPr>
          <w:rFonts w:asciiTheme="minorHAnsi" w:hAnsiTheme="minorHAnsi" w:cstheme="minorHAnsi"/>
        </w:rPr>
        <w:t>Follow the prompts to connect the device to Wi-Fi and set it up.</w:t>
      </w:r>
    </w:p>
    <w:p w:rsidR="00D763DE" w:rsidRPr="00D763DE" w:rsidRDefault="00D763DE" w:rsidP="00D763DE">
      <w:pPr>
        <w:spacing w:after="0" w:line="240" w:lineRule="auto"/>
        <w:rPr>
          <w:rStyle w:val="Strong"/>
          <w:rFonts w:asciiTheme="minorHAnsi" w:hAnsiTheme="minorHAnsi" w:cstheme="minorHAnsi"/>
        </w:rPr>
      </w:pPr>
      <w:r w:rsidRPr="00D763DE">
        <w:rPr>
          <w:rStyle w:val="Strong"/>
          <w:rFonts w:asciiTheme="minorHAnsi" w:hAnsiTheme="minorHAnsi" w:cstheme="minorHAnsi"/>
        </w:rPr>
        <w:br w:type="page"/>
      </w:r>
    </w:p>
    <w:p w:rsidR="00FD016B" w:rsidRPr="00160A2F" w:rsidRDefault="00FD016B" w:rsidP="008A40B6">
      <w:pPr>
        <w:tabs>
          <w:tab w:val="left" w:pos="360"/>
        </w:tabs>
        <w:spacing w:after="0" w:line="240" w:lineRule="auto"/>
        <w:ind w:left="567"/>
        <w:rPr>
          <w:rFonts w:asciiTheme="minorHAnsi" w:hAnsiTheme="minorHAnsi" w:cstheme="minorHAnsi"/>
          <w:u w:val="single"/>
        </w:rPr>
      </w:pPr>
      <w:r w:rsidRPr="00160A2F">
        <w:rPr>
          <w:rStyle w:val="Strong"/>
          <w:rFonts w:asciiTheme="minorHAnsi" w:hAnsiTheme="minorHAnsi" w:cstheme="minorHAnsi"/>
          <w:u w:val="single"/>
        </w:rPr>
        <w:lastRenderedPageBreak/>
        <w:t>2. Voice Training:</w:t>
      </w:r>
    </w:p>
    <w:p w:rsidR="00FD016B" w:rsidRPr="00160A2F" w:rsidRDefault="00FD016B" w:rsidP="00D763DE">
      <w:pPr>
        <w:numPr>
          <w:ilvl w:val="0"/>
          <w:numId w:val="12"/>
        </w:numPr>
        <w:tabs>
          <w:tab w:val="clear" w:pos="720"/>
          <w:tab w:val="num" w:pos="851"/>
        </w:tabs>
        <w:spacing w:before="100" w:beforeAutospacing="1" w:after="100" w:afterAutospacing="1" w:line="240" w:lineRule="auto"/>
        <w:ind w:left="1280" w:hanging="713"/>
        <w:rPr>
          <w:rFonts w:asciiTheme="minorHAnsi" w:hAnsiTheme="minorHAnsi" w:cstheme="minorHAnsi"/>
        </w:rPr>
      </w:pPr>
      <w:r w:rsidRPr="00160A2F">
        <w:rPr>
          <w:rStyle w:val="Strong"/>
          <w:rFonts w:asciiTheme="minorHAnsi" w:hAnsiTheme="minorHAnsi" w:cstheme="minorHAnsi"/>
        </w:rPr>
        <w:t>Alexa:</w:t>
      </w:r>
      <w:r w:rsidRPr="00160A2F">
        <w:rPr>
          <w:rFonts w:asciiTheme="minorHAnsi" w:hAnsiTheme="minorHAnsi" w:cstheme="minorHAnsi"/>
        </w:rPr>
        <w:t xml:space="preserve"> Say “Alexa, learn my voice” to improve recognition.</w:t>
      </w:r>
    </w:p>
    <w:p w:rsidR="00FD016B" w:rsidRPr="00160A2F" w:rsidRDefault="00FD016B" w:rsidP="00D763DE">
      <w:pPr>
        <w:numPr>
          <w:ilvl w:val="0"/>
          <w:numId w:val="12"/>
        </w:numPr>
        <w:tabs>
          <w:tab w:val="clear" w:pos="720"/>
          <w:tab w:val="num" w:pos="851"/>
        </w:tabs>
        <w:spacing w:before="100" w:beforeAutospacing="1" w:after="100" w:afterAutospacing="1" w:line="240" w:lineRule="auto"/>
        <w:ind w:left="1280" w:hanging="713"/>
        <w:rPr>
          <w:rFonts w:asciiTheme="minorHAnsi" w:hAnsiTheme="minorHAnsi" w:cstheme="minorHAnsi"/>
        </w:rPr>
      </w:pPr>
      <w:r w:rsidRPr="00160A2F">
        <w:rPr>
          <w:rStyle w:val="Strong"/>
          <w:rFonts w:asciiTheme="minorHAnsi" w:hAnsiTheme="minorHAnsi" w:cstheme="minorHAnsi"/>
        </w:rPr>
        <w:t>Google Assistant:</w:t>
      </w:r>
      <w:r w:rsidRPr="00160A2F">
        <w:rPr>
          <w:rFonts w:asciiTheme="minorHAnsi" w:hAnsiTheme="minorHAnsi" w:cstheme="minorHAnsi"/>
        </w:rPr>
        <w:t xml:space="preserve"> Train your voice by repeating activation phrases as prompted in the app.</w:t>
      </w:r>
    </w:p>
    <w:p w:rsidR="00FD016B" w:rsidRPr="00160A2F" w:rsidRDefault="00FD016B" w:rsidP="00FD016B">
      <w:pPr>
        <w:pStyle w:val="Heading2"/>
        <w:rPr>
          <w:rFonts w:asciiTheme="minorHAnsi" w:hAnsiTheme="minorHAnsi" w:cstheme="minorHAnsi"/>
        </w:rPr>
      </w:pPr>
      <w:bookmarkStart w:id="6" w:name="_Toc175905289"/>
      <w:r w:rsidRPr="00160A2F">
        <w:rPr>
          <w:rFonts w:asciiTheme="minorHAnsi" w:hAnsiTheme="minorHAnsi" w:cstheme="minorHAnsi"/>
        </w:rPr>
        <w:t>Activation Phrases</w:t>
      </w:r>
      <w:bookmarkEnd w:id="6"/>
    </w:p>
    <w:p w:rsidR="00FD016B" w:rsidRPr="00160A2F" w:rsidRDefault="00FD016B" w:rsidP="00954419">
      <w:pPr>
        <w:spacing w:before="100" w:beforeAutospacing="1" w:after="100" w:afterAutospacing="1" w:line="240" w:lineRule="auto"/>
        <w:rPr>
          <w:rFonts w:asciiTheme="minorHAnsi" w:hAnsiTheme="minorHAnsi" w:cstheme="minorHAnsi"/>
        </w:rPr>
      </w:pPr>
      <w:r w:rsidRPr="00160A2F">
        <w:rPr>
          <w:rStyle w:val="Strong"/>
          <w:rFonts w:asciiTheme="minorHAnsi" w:hAnsiTheme="minorHAnsi" w:cstheme="minorHAnsi"/>
        </w:rPr>
        <w:t>Amazon Alexa:</w:t>
      </w:r>
      <w:r w:rsidRPr="00160A2F">
        <w:rPr>
          <w:rFonts w:asciiTheme="minorHAnsi" w:hAnsiTheme="minorHAnsi" w:cstheme="minorHAnsi"/>
        </w:rPr>
        <w:t xml:space="preserve"> "Alexa"</w:t>
      </w:r>
    </w:p>
    <w:p w:rsidR="00FD016B" w:rsidRPr="00160A2F" w:rsidRDefault="00FD016B" w:rsidP="00954419">
      <w:pPr>
        <w:spacing w:before="100" w:beforeAutospacing="1" w:after="100" w:afterAutospacing="1" w:line="240" w:lineRule="auto"/>
        <w:rPr>
          <w:rFonts w:asciiTheme="minorHAnsi" w:hAnsiTheme="minorHAnsi" w:cstheme="minorHAnsi"/>
        </w:rPr>
      </w:pPr>
      <w:r w:rsidRPr="00160A2F">
        <w:rPr>
          <w:rStyle w:val="Strong"/>
          <w:rFonts w:asciiTheme="minorHAnsi" w:hAnsiTheme="minorHAnsi" w:cstheme="minorHAnsi"/>
        </w:rPr>
        <w:t>Google Assistant:</w:t>
      </w:r>
      <w:r w:rsidRPr="00160A2F">
        <w:rPr>
          <w:rFonts w:asciiTheme="minorHAnsi" w:hAnsiTheme="minorHAnsi" w:cstheme="minorHAnsi"/>
        </w:rPr>
        <w:t xml:space="preserve"> "OK Google" or "Hey Google"</w:t>
      </w:r>
    </w:p>
    <w:p w:rsidR="00FD016B" w:rsidRPr="00160A2F" w:rsidRDefault="00FD016B" w:rsidP="00FD016B">
      <w:pPr>
        <w:pStyle w:val="Heading2"/>
        <w:rPr>
          <w:rFonts w:asciiTheme="minorHAnsi" w:hAnsiTheme="minorHAnsi" w:cstheme="minorHAnsi"/>
        </w:rPr>
      </w:pPr>
      <w:bookmarkStart w:id="7" w:name="_Toc175905290"/>
      <w:r w:rsidRPr="00160A2F">
        <w:rPr>
          <w:rFonts w:asciiTheme="minorHAnsi" w:hAnsiTheme="minorHAnsi" w:cstheme="minorHAnsi"/>
        </w:rPr>
        <w:t>Basic Commands</w:t>
      </w:r>
      <w:bookmarkEnd w:id="7"/>
    </w:p>
    <w:p w:rsidR="00FD016B" w:rsidRPr="00160A2F" w:rsidRDefault="00FD016B" w:rsidP="00FD016B">
      <w:pPr>
        <w:rPr>
          <w:rFonts w:asciiTheme="minorHAnsi" w:hAnsiTheme="minorHAnsi" w:cstheme="minorHAnsi"/>
        </w:rPr>
      </w:pPr>
      <w:r w:rsidRPr="00160A2F">
        <w:rPr>
          <w:rStyle w:val="Strong"/>
          <w:rFonts w:asciiTheme="minorHAnsi" w:hAnsiTheme="minorHAnsi" w:cstheme="minorHAnsi"/>
        </w:rPr>
        <w:t>Amazon Alexa:</w:t>
      </w:r>
      <w:r w:rsidRPr="00160A2F">
        <w:rPr>
          <w:rFonts w:asciiTheme="minorHAnsi" w:hAnsiTheme="minorHAnsi" w:cstheme="minorHAnsi"/>
        </w:rPr>
        <w:t xml:space="preserve"> </w:t>
      </w:r>
    </w:p>
    <w:p w:rsidR="00FD016B" w:rsidRPr="00160A2F" w:rsidRDefault="00FD016B" w:rsidP="000B6D51">
      <w:pPr>
        <w:numPr>
          <w:ilvl w:val="0"/>
          <w:numId w:val="28"/>
        </w:numPr>
        <w:spacing w:before="100" w:beforeAutospacing="1" w:after="100" w:afterAutospacing="1" w:line="240" w:lineRule="auto"/>
        <w:ind w:hanging="153"/>
        <w:rPr>
          <w:rFonts w:asciiTheme="minorHAnsi" w:hAnsiTheme="minorHAnsi" w:cstheme="minorHAnsi"/>
        </w:rPr>
      </w:pPr>
      <w:r w:rsidRPr="00160A2F">
        <w:rPr>
          <w:rFonts w:asciiTheme="minorHAnsi" w:hAnsiTheme="minorHAnsi" w:cstheme="minorHAnsi"/>
        </w:rPr>
        <w:t>"Alexa, what time is it?"</w:t>
      </w:r>
    </w:p>
    <w:p w:rsidR="00FD016B" w:rsidRPr="00160A2F" w:rsidRDefault="00FD016B" w:rsidP="000B6D51">
      <w:pPr>
        <w:numPr>
          <w:ilvl w:val="0"/>
          <w:numId w:val="28"/>
        </w:numPr>
        <w:spacing w:before="100" w:beforeAutospacing="1" w:after="100" w:afterAutospacing="1" w:line="240" w:lineRule="auto"/>
        <w:ind w:hanging="153"/>
        <w:rPr>
          <w:rFonts w:asciiTheme="minorHAnsi" w:hAnsiTheme="minorHAnsi" w:cstheme="minorHAnsi"/>
        </w:rPr>
      </w:pPr>
      <w:r w:rsidRPr="00160A2F">
        <w:rPr>
          <w:rFonts w:asciiTheme="minorHAnsi" w:hAnsiTheme="minorHAnsi" w:cstheme="minorHAnsi"/>
        </w:rPr>
        <w:t>"Alexa, play music."</w:t>
      </w:r>
    </w:p>
    <w:p w:rsidR="00FD016B" w:rsidRPr="00160A2F" w:rsidRDefault="00FD016B" w:rsidP="000B6D51">
      <w:pPr>
        <w:numPr>
          <w:ilvl w:val="0"/>
          <w:numId w:val="28"/>
        </w:numPr>
        <w:spacing w:before="100" w:beforeAutospacing="1" w:after="100" w:afterAutospacing="1" w:line="240" w:lineRule="auto"/>
        <w:ind w:hanging="153"/>
        <w:rPr>
          <w:rFonts w:asciiTheme="minorHAnsi" w:hAnsiTheme="minorHAnsi" w:cstheme="minorHAnsi"/>
        </w:rPr>
      </w:pPr>
      <w:r w:rsidRPr="00160A2F">
        <w:rPr>
          <w:rFonts w:asciiTheme="minorHAnsi" w:hAnsiTheme="minorHAnsi" w:cstheme="minorHAnsi"/>
        </w:rPr>
        <w:t>"Alexa, set a timer for 10 minutes."</w:t>
      </w:r>
    </w:p>
    <w:p w:rsidR="00FD016B" w:rsidRPr="00160A2F" w:rsidRDefault="00FD016B" w:rsidP="000B6D51">
      <w:pPr>
        <w:numPr>
          <w:ilvl w:val="0"/>
          <w:numId w:val="28"/>
        </w:numPr>
        <w:spacing w:before="100" w:beforeAutospacing="1" w:after="100" w:afterAutospacing="1" w:line="240" w:lineRule="auto"/>
        <w:ind w:hanging="153"/>
        <w:rPr>
          <w:rFonts w:asciiTheme="minorHAnsi" w:hAnsiTheme="minorHAnsi" w:cstheme="minorHAnsi"/>
        </w:rPr>
      </w:pPr>
      <w:r w:rsidRPr="00160A2F">
        <w:rPr>
          <w:rFonts w:asciiTheme="minorHAnsi" w:hAnsiTheme="minorHAnsi" w:cstheme="minorHAnsi"/>
        </w:rPr>
        <w:t>"Alexa, what's the weather today?"</w:t>
      </w:r>
    </w:p>
    <w:p w:rsidR="00FD016B" w:rsidRPr="00160A2F" w:rsidRDefault="00FD016B" w:rsidP="00FD016B">
      <w:pPr>
        <w:tabs>
          <w:tab w:val="left" w:pos="1620"/>
        </w:tabs>
        <w:spacing w:after="0"/>
        <w:rPr>
          <w:rFonts w:asciiTheme="minorHAnsi" w:hAnsiTheme="minorHAnsi" w:cstheme="minorHAnsi"/>
        </w:rPr>
      </w:pPr>
      <w:r w:rsidRPr="00160A2F">
        <w:rPr>
          <w:rStyle w:val="Strong"/>
          <w:rFonts w:asciiTheme="minorHAnsi" w:hAnsiTheme="minorHAnsi" w:cstheme="minorHAnsi"/>
        </w:rPr>
        <w:t>Google Assistant:</w:t>
      </w:r>
      <w:r w:rsidRPr="00160A2F">
        <w:rPr>
          <w:rFonts w:asciiTheme="minorHAnsi" w:hAnsiTheme="minorHAnsi" w:cstheme="minorHAnsi"/>
        </w:rPr>
        <w:t xml:space="preserve"> </w:t>
      </w:r>
    </w:p>
    <w:p w:rsidR="00FD016B" w:rsidRPr="00160A2F" w:rsidRDefault="00FD016B" w:rsidP="000B6D51">
      <w:pPr>
        <w:numPr>
          <w:ilvl w:val="0"/>
          <w:numId w:val="27"/>
        </w:numPr>
        <w:spacing w:before="100" w:beforeAutospacing="1" w:after="100" w:afterAutospacing="1" w:line="240" w:lineRule="auto"/>
        <w:ind w:hanging="153"/>
        <w:rPr>
          <w:rFonts w:asciiTheme="minorHAnsi" w:hAnsiTheme="minorHAnsi" w:cstheme="minorHAnsi"/>
        </w:rPr>
      </w:pPr>
      <w:r w:rsidRPr="00160A2F">
        <w:rPr>
          <w:rFonts w:asciiTheme="minorHAnsi" w:hAnsiTheme="minorHAnsi" w:cstheme="minorHAnsi"/>
        </w:rPr>
        <w:t>"OK Google, what’s the weather?"</w:t>
      </w:r>
    </w:p>
    <w:p w:rsidR="00FD016B" w:rsidRPr="00160A2F" w:rsidRDefault="00FD016B" w:rsidP="000B6D51">
      <w:pPr>
        <w:numPr>
          <w:ilvl w:val="0"/>
          <w:numId w:val="27"/>
        </w:numPr>
        <w:spacing w:before="100" w:beforeAutospacing="1" w:after="100" w:afterAutospacing="1" w:line="240" w:lineRule="auto"/>
        <w:ind w:hanging="153"/>
        <w:rPr>
          <w:rFonts w:asciiTheme="minorHAnsi" w:hAnsiTheme="minorHAnsi" w:cstheme="minorHAnsi"/>
        </w:rPr>
      </w:pPr>
      <w:r w:rsidRPr="00160A2F">
        <w:rPr>
          <w:rFonts w:asciiTheme="minorHAnsi" w:hAnsiTheme="minorHAnsi" w:cstheme="minorHAnsi"/>
        </w:rPr>
        <w:t>"OK Google, play my favorite playlist."</w:t>
      </w:r>
    </w:p>
    <w:p w:rsidR="00FD016B" w:rsidRPr="00160A2F" w:rsidRDefault="00FD016B" w:rsidP="000B6D51">
      <w:pPr>
        <w:numPr>
          <w:ilvl w:val="0"/>
          <w:numId w:val="27"/>
        </w:numPr>
        <w:spacing w:before="100" w:beforeAutospacing="1" w:after="100" w:afterAutospacing="1" w:line="240" w:lineRule="auto"/>
        <w:ind w:hanging="153"/>
        <w:rPr>
          <w:rFonts w:asciiTheme="minorHAnsi" w:hAnsiTheme="minorHAnsi" w:cstheme="minorHAnsi"/>
        </w:rPr>
      </w:pPr>
      <w:r w:rsidRPr="00160A2F">
        <w:rPr>
          <w:rFonts w:asciiTheme="minorHAnsi" w:hAnsiTheme="minorHAnsi" w:cstheme="minorHAnsi"/>
        </w:rPr>
        <w:t>"OK Google, set an alarm for 7 AM."</w:t>
      </w:r>
    </w:p>
    <w:p w:rsidR="00FD016B" w:rsidRPr="00160A2F" w:rsidRDefault="00FD016B" w:rsidP="000B6D51">
      <w:pPr>
        <w:numPr>
          <w:ilvl w:val="0"/>
          <w:numId w:val="27"/>
        </w:numPr>
        <w:spacing w:before="100" w:beforeAutospacing="1" w:after="100" w:afterAutospacing="1" w:line="240" w:lineRule="auto"/>
        <w:ind w:hanging="153"/>
        <w:rPr>
          <w:rFonts w:asciiTheme="minorHAnsi" w:hAnsiTheme="minorHAnsi" w:cstheme="minorHAnsi"/>
        </w:rPr>
      </w:pPr>
      <w:r w:rsidRPr="00160A2F">
        <w:rPr>
          <w:rFonts w:asciiTheme="minorHAnsi" w:hAnsiTheme="minorHAnsi" w:cstheme="minorHAnsi"/>
        </w:rPr>
        <w:t>"OK Google, tell me a joke."</w:t>
      </w:r>
    </w:p>
    <w:p w:rsidR="00FD016B" w:rsidRPr="00160A2F" w:rsidRDefault="00FD016B" w:rsidP="00FD016B">
      <w:pPr>
        <w:pStyle w:val="Heading2"/>
        <w:rPr>
          <w:rFonts w:asciiTheme="minorHAnsi" w:hAnsiTheme="minorHAnsi" w:cstheme="minorHAnsi"/>
        </w:rPr>
      </w:pPr>
      <w:bookmarkStart w:id="8" w:name="_Toc175905291"/>
      <w:r w:rsidRPr="00160A2F">
        <w:rPr>
          <w:rFonts w:asciiTheme="minorHAnsi" w:hAnsiTheme="minorHAnsi" w:cstheme="minorHAnsi"/>
        </w:rPr>
        <w:t>Tips for Effective Use</w:t>
      </w:r>
      <w:bookmarkEnd w:id="8"/>
    </w:p>
    <w:p w:rsidR="00FD016B" w:rsidRPr="00160A2F" w:rsidRDefault="00FD016B" w:rsidP="00954419">
      <w:pPr>
        <w:numPr>
          <w:ilvl w:val="0"/>
          <w:numId w:val="26"/>
        </w:numPr>
        <w:spacing w:before="100" w:beforeAutospacing="1" w:after="100" w:afterAutospacing="1" w:line="240" w:lineRule="auto"/>
        <w:rPr>
          <w:rFonts w:asciiTheme="minorHAnsi" w:hAnsiTheme="minorHAnsi" w:cstheme="minorHAnsi"/>
        </w:rPr>
      </w:pPr>
      <w:r w:rsidRPr="00160A2F">
        <w:rPr>
          <w:rStyle w:val="Strong"/>
          <w:rFonts w:asciiTheme="minorHAnsi" w:hAnsiTheme="minorHAnsi" w:cstheme="minorHAnsi"/>
        </w:rPr>
        <w:t>Speak Clearly:</w:t>
      </w:r>
      <w:r w:rsidRPr="00160A2F">
        <w:rPr>
          <w:rFonts w:asciiTheme="minorHAnsi" w:hAnsiTheme="minorHAnsi" w:cstheme="minorHAnsi"/>
        </w:rPr>
        <w:t xml:space="preserve"> Use a clear and distinct voice for better recognition.</w:t>
      </w:r>
    </w:p>
    <w:p w:rsidR="00FD016B" w:rsidRPr="00160A2F" w:rsidRDefault="00FD016B" w:rsidP="00954419">
      <w:pPr>
        <w:numPr>
          <w:ilvl w:val="0"/>
          <w:numId w:val="26"/>
        </w:numPr>
        <w:spacing w:before="100" w:beforeAutospacing="1" w:after="100" w:afterAutospacing="1" w:line="240" w:lineRule="auto"/>
        <w:rPr>
          <w:rFonts w:asciiTheme="minorHAnsi" w:hAnsiTheme="minorHAnsi" w:cstheme="minorHAnsi"/>
        </w:rPr>
      </w:pPr>
      <w:r w:rsidRPr="00160A2F">
        <w:rPr>
          <w:rStyle w:val="Strong"/>
          <w:rFonts w:asciiTheme="minorHAnsi" w:hAnsiTheme="minorHAnsi" w:cstheme="minorHAnsi"/>
        </w:rPr>
        <w:t>Be Direct:</w:t>
      </w:r>
      <w:r w:rsidRPr="00160A2F">
        <w:rPr>
          <w:rFonts w:asciiTheme="minorHAnsi" w:hAnsiTheme="minorHAnsi" w:cstheme="minorHAnsi"/>
        </w:rPr>
        <w:t xml:space="preserve"> Ask specific questions or give clear commands. For example, instead of saying "Can you play some jazz?" say "Alexa, play jazz music."</w:t>
      </w:r>
    </w:p>
    <w:p w:rsidR="00FD016B" w:rsidRPr="00160A2F" w:rsidRDefault="00FD016B" w:rsidP="00954419">
      <w:pPr>
        <w:numPr>
          <w:ilvl w:val="0"/>
          <w:numId w:val="26"/>
        </w:numPr>
        <w:spacing w:before="100" w:beforeAutospacing="1" w:after="100" w:afterAutospacing="1" w:line="240" w:lineRule="auto"/>
        <w:rPr>
          <w:rFonts w:asciiTheme="minorHAnsi" w:hAnsiTheme="minorHAnsi" w:cstheme="minorHAnsi"/>
        </w:rPr>
      </w:pPr>
      <w:r w:rsidRPr="00160A2F">
        <w:rPr>
          <w:rStyle w:val="Strong"/>
          <w:rFonts w:asciiTheme="minorHAnsi" w:hAnsiTheme="minorHAnsi" w:cstheme="minorHAnsi"/>
        </w:rPr>
        <w:t>Pause After Activation Phrase:</w:t>
      </w:r>
      <w:r w:rsidRPr="00160A2F">
        <w:rPr>
          <w:rFonts w:asciiTheme="minorHAnsi" w:hAnsiTheme="minorHAnsi" w:cstheme="minorHAnsi"/>
        </w:rPr>
        <w:t xml:space="preserve"> Wait briefly after saying the activation phrase before continuing your command to ensure the assistant is listening.</w:t>
      </w:r>
    </w:p>
    <w:p w:rsidR="00FD016B" w:rsidRPr="00160A2F" w:rsidRDefault="00FD016B" w:rsidP="00FD016B">
      <w:pPr>
        <w:pStyle w:val="Heading2"/>
        <w:rPr>
          <w:rFonts w:asciiTheme="minorHAnsi" w:hAnsiTheme="minorHAnsi" w:cstheme="minorHAnsi"/>
        </w:rPr>
      </w:pPr>
      <w:bookmarkStart w:id="9" w:name="_Toc175905292"/>
      <w:r w:rsidRPr="00160A2F">
        <w:rPr>
          <w:rFonts w:asciiTheme="minorHAnsi" w:hAnsiTheme="minorHAnsi" w:cstheme="minorHAnsi"/>
        </w:rPr>
        <w:lastRenderedPageBreak/>
        <w:t>Customization and Features</w:t>
      </w:r>
      <w:bookmarkEnd w:id="9"/>
    </w:p>
    <w:p w:rsidR="00FD016B" w:rsidRPr="00160A2F" w:rsidRDefault="00FD016B" w:rsidP="000B6D51">
      <w:pPr>
        <w:ind w:left="567"/>
        <w:rPr>
          <w:rFonts w:asciiTheme="minorHAnsi" w:hAnsiTheme="minorHAnsi" w:cstheme="minorHAnsi"/>
        </w:rPr>
      </w:pPr>
      <w:r w:rsidRPr="00160A2F">
        <w:rPr>
          <w:rStyle w:val="Strong"/>
          <w:rFonts w:asciiTheme="minorHAnsi" w:hAnsiTheme="minorHAnsi" w:cstheme="minorHAnsi"/>
        </w:rPr>
        <w:t>Amazon Alexa:</w:t>
      </w:r>
      <w:r w:rsidRPr="00160A2F">
        <w:rPr>
          <w:rFonts w:asciiTheme="minorHAnsi" w:hAnsiTheme="minorHAnsi" w:cstheme="minorHAnsi"/>
        </w:rPr>
        <w:t xml:space="preserve"> </w:t>
      </w:r>
    </w:p>
    <w:p w:rsidR="00FD016B" w:rsidRPr="00160A2F" w:rsidRDefault="00FD016B" w:rsidP="00FD016B">
      <w:pPr>
        <w:numPr>
          <w:ilvl w:val="0"/>
          <w:numId w:val="17"/>
        </w:numPr>
        <w:spacing w:before="100" w:beforeAutospacing="1" w:after="100" w:afterAutospacing="1" w:line="240" w:lineRule="auto"/>
        <w:ind w:left="1280" w:hanging="640"/>
        <w:rPr>
          <w:rFonts w:asciiTheme="minorHAnsi" w:hAnsiTheme="minorHAnsi" w:cstheme="minorHAnsi"/>
        </w:rPr>
      </w:pPr>
      <w:r w:rsidRPr="00160A2F">
        <w:rPr>
          <w:rStyle w:val="Strong"/>
          <w:rFonts w:asciiTheme="minorHAnsi" w:hAnsiTheme="minorHAnsi" w:cstheme="minorHAnsi"/>
        </w:rPr>
        <w:t>Default Music Service:</w:t>
      </w:r>
      <w:r w:rsidRPr="00160A2F">
        <w:rPr>
          <w:rFonts w:asciiTheme="minorHAnsi" w:hAnsiTheme="minorHAnsi" w:cstheme="minorHAnsi"/>
        </w:rPr>
        <w:t xml:space="preserve"> Set your preferred music service in the app (e.g., Spotify).</w:t>
      </w:r>
    </w:p>
    <w:p w:rsidR="00FD016B" w:rsidRPr="00160A2F" w:rsidRDefault="00FD016B" w:rsidP="00FD016B">
      <w:pPr>
        <w:numPr>
          <w:ilvl w:val="0"/>
          <w:numId w:val="17"/>
        </w:numPr>
        <w:spacing w:before="100" w:beforeAutospacing="1" w:after="100" w:afterAutospacing="1" w:line="240" w:lineRule="auto"/>
        <w:ind w:left="1280" w:hanging="640"/>
        <w:rPr>
          <w:rFonts w:asciiTheme="minorHAnsi" w:hAnsiTheme="minorHAnsi" w:cstheme="minorHAnsi"/>
        </w:rPr>
      </w:pPr>
      <w:r w:rsidRPr="00160A2F">
        <w:rPr>
          <w:rStyle w:val="Strong"/>
          <w:rFonts w:asciiTheme="minorHAnsi" w:hAnsiTheme="minorHAnsi" w:cstheme="minorHAnsi"/>
        </w:rPr>
        <w:t>Flash Briefing:</w:t>
      </w:r>
      <w:r w:rsidRPr="00160A2F">
        <w:rPr>
          <w:rFonts w:asciiTheme="minorHAnsi" w:hAnsiTheme="minorHAnsi" w:cstheme="minorHAnsi"/>
        </w:rPr>
        <w:t xml:space="preserve"> Customize news sources for your daily briefing in the app.</w:t>
      </w:r>
    </w:p>
    <w:p w:rsidR="00FD016B" w:rsidRPr="00160A2F" w:rsidRDefault="00FD016B" w:rsidP="00FD016B">
      <w:pPr>
        <w:numPr>
          <w:ilvl w:val="0"/>
          <w:numId w:val="17"/>
        </w:numPr>
        <w:spacing w:before="100" w:beforeAutospacing="1" w:after="100" w:afterAutospacing="1" w:line="240" w:lineRule="auto"/>
        <w:ind w:left="1280" w:hanging="640"/>
        <w:rPr>
          <w:rFonts w:asciiTheme="minorHAnsi" w:hAnsiTheme="minorHAnsi" w:cstheme="minorHAnsi"/>
        </w:rPr>
      </w:pPr>
      <w:r w:rsidRPr="00160A2F">
        <w:rPr>
          <w:rStyle w:val="Strong"/>
          <w:rFonts w:asciiTheme="minorHAnsi" w:hAnsiTheme="minorHAnsi" w:cstheme="minorHAnsi"/>
        </w:rPr>
        <w:t>Smart Home Control:</w:t>
      </w:r>
      <w:r w:rsidRPr="00160A2F">
        <w:rPr>
          <w:rFonts w:asciiTheme="minorHAnsi" w:hAnsiTheme="minorHAnsi" w:cstheme="minorHAnsi"/>
        </w:rPr>
        <w:t xml:space="preserve"> Link smart home devices through the Alexa app.</w:t>
      </w:r>
    </w:p>
    <w:p w:rsidR="00FD016B" w:rsidRPr="00160A2F" w:rsidRDefault="00FD016B" w:rsidP="000B6D51">
      <w:pPr>
        <w:tabs>
          <w:tab w:val="left" w:pos="780"/>
        </w:tabs>
        <w:spacing w:after="0"/>
        <w:ind w:left="567"/>
        <w:rPr>
          <w:rFonts w:asciiTheme="minorHAnsi" w:hAnsiTheme="minorHAnsi" w:cstheme="minorHAnsi"/>
        </w:rPr>
      </w:pPr>
      <w:r w:rsidRPr="00160A2F">
        <w:rPr>
          <w:rStyle w:val="Strong"/>
          <w:rFonts w:asciiTheme="minorHAnsi" w:hAnsiTheme="minorHAnsi" w:cstheme="minorHAnsi"/>
        </w:rPr>
        <w:t>Google Assistant:</w:t>
      </w:r>
      <w:r w:rsidRPr="00160A2F">
        <w:rPr>
          <w:rFonts w:asciiTheme="minorHAnsi" w:hAnsiTheme="minorHAnsi" w:cstheme="minorHAnsi"/>
        </w:rPr>
        <w:t xml:space="preserve"> </w:t>
      </w:r>
    </w:p>
    <w:p w:rsidR="00FD016B" w:rsidRPr="00160A2F" w:rsidRDefault="00FD016B" w:rsidP="000B6D51">
      <w:pPr>
        <w:numPr>
          <w:ilvl w:val="0"/>
          <w:numId w:val="18"/>
        </w:numPr>
        <w:tabs>
          <w:tab w:val="clear" w:pos="720"/>
          <w:tab w:val="num" w:pos="1276"/>
        </w:tabs>
        <w:spacing w:before="100" w:beforeAutospacing="1" w:after="100" w:afterAutospacing="1" w:line="240" w:lineRule="auto"/>
        <w:ind w:left="1276" w:hanging="709"/>
        <w:rPr>
          <w:rFonts w:asciiTheme="minorHAnsi" w:hAnsiTheme="minorHAnsi" w:cstheme="minorHAnsi"/>
        </w:rPr>
      </w:pPr>
      <w:r w:rsidRPr="00160A2F">
        <w:rPr>
          <w:rStyle w:val="Strong"/>
          <w:rFonts w:asciiTheme="minorHAnsi" w:hAnsiTheme="minorHAnsi" w:cstheme="minorHAnsi"/>
        </w:rPr>
        <w:t>Personalization:</w:t>
      </w:r>
      <w:r w:rsidRPr="00160A2F">
        <w:rPr>
          <w:rFonts w:asciiTheme="minorHAnsi" w:hAnsiTheme="minorHAnsi" w:cstheme="minorHAnsi"/>
        </w:rPr>
        <w:t xml:space="preserve"> Customize your preferences in the Google Home app for tailored responses.</w:t>
      </w:r>
    </w:p>
    <w:p w:rsidR="00FD016B" w:rsidRPr="00160A2F" w:rsidRDefault="00FD016B" w:rsidP="000B6D51">
      <w:pPr>
        <w:numPr>
          <w:ilvl w:val="0"/>
          <w:numId w:val="18"/>
        </w:numPr>
        <w:tabs>
          <w:tab w:val="clear" w:pos="720"/>
          <w:tab w:val="num" w:pos="1276"/>
        </w:tabs>
        <w:spacing w:before="100" w:beforeAutospacing="1" w:after="100" w:afterAutospacing="1" w:line="240" w:lineRule="auto"/>
        <w:ind w:left="1276" w:hanging="709"/>
        <w:rPr>
          <w:rFonts w:asciiTheme="minorHAnsi" w:hAnsiTheme="minorHAnsi" w:cstheme="minorHAnsi"/>
        </w:rPr>
      </w:pPr>
      <w:r w:rsidRPr="00160A2F">
        <w:rPr>
          <w:rStyle w:val="Strong"/>
          <w:rFonts w:asciiTheme="minorHAnsi" w:hAnsiTheme="minorHAnsi" w:cstheme="minorHAnsi"/>
        </w:rPr>
        <w:t>Routines:</w:t>
      </w:r>
      <w:r w:rsidRPr="00160A2F">
        <w:rPr>
          <w:rFonts w:asciiTheme="minorHAnsi" w:hAnsiTheme="minorHAnsi" w:cstheme="minorHAnsi"/>
        </w:rPr>
        <w:t xml:space="preserve"> Set up routines for multiple actions (e.g., "Good morning" can turn on lights and read the weather).</w:t>
      </w:r>
    </w:p>
    <w:p w:rsidR="00FD016B" w:rsidRPr="00160A2F" w:rsidRDefault="00FD016B" w:rsidP="000B6D51">
      <w:pPr>
        <w:numPr>
          <w:ilvl w:val="0"/>
          <w:numId w:val="18"/>
        </w:numPr>
        <w:tabs>
          <w:tab w:val="clear" w:pos="720"/>
          <w:tab w:val="num" w:pos="1276"/>
        </w:tabs>
        <w:spacing w:before="100" w:beforeAutospacing="1" w:after="100" w:afterAutospacing="1" w:line="240" w:lineRule="auto"/>
        <w:ind w:left="1276" w:hanging="709"/>
        <w:rPr>
          <w:rFonts w:asciiTheme="minorHAnsi" w:hAnsiTheme="minorHAnsi" w:cstheme="minorHAnsi"/>
        </w:rPr>
      </w:pPr>
      <w:r w:rsidRPr="00160A2F">
        <w:rPr>
          <w:rStyle w:val="Strong"/>
          <w:rFonts w:asciiTheme="minorHAnsi" w:hAnsiTheme="minorHAnsi" w:cstheme="minorHAnsi"/>
        </w:rPr>
        <w:t>Voice Match:</w:t>
      </w:r>
      <w:r w:rsidRPr="00160A2F">
        <w:rPr>
          <w:rFonts w:asciiTheme="minorHAnsi" w:hAnsiTheme="minorHAnsi" w:cstheme="minorHAnsi"/>
        </w:rPr>
        <w:t xml:space="preserve"> Enable Voice Match to allow multiple users to get personalized responses.</w:t>
      </w:r>
    </w:p>
    <w:p w:rsidR="00FD016B" w:rsidRPr="00160A2F" w:rsidRDefault="00FD016B" w:rsidP="00FD016B">
      <w:pPr>
        <w:pStyle w:val="Heading2"/>
        <w:rPr>
          <w:rFonts w:asciiTheme="minorHAnsi" w:hAnsiTheme="minorHAnsi" w:cstheme="minorHAnsi"/>
        </w:rPr>
      </w:pPr>
      <w:bookmarkStart w:id="10" w:name="_Toc175905293"/>
      <w:r w:rsidRPr="00160A2F">
        <w:rPr>
          <w:rFonts w:asciiTheme="minorHAnsi" w:hAnsiTheme="minorHAnsi" w:cstheme="minorHAnsi"/>
        </w:rPr>
        <w:t>Privacy and Security</w:t>
      </w:r>
      <w:bookmarkEnd w:id="10"/>
    </w:p>
    <w:p w:rsidR="00FD016B" w:rsidRPr="00160A2F" w:rsidRDefault="00FD016B" w:rsidP="000B6D51">
      <w:pPr>
        <w:numPr>
          <w:ilvl w:val="0"/>
          <w:numId w:val="19"/>
        </w:numPr>
        <w:tabs>
          <w:tab w:val="clear" w:pos="720"/>
          <w:tab w:val="num" w:pos="1276"/>
        </w:tabs>
        <w:spacing w:before="100" w:beforeAutospacing="1" w:after="100" w:afterAutospacing="1" w:line="240" w:lineRule="auto"/>
        <w:ind w:left="1418" w:hanging="709"/>
        <w:rPr>
          <w:rFonts w:asciiTheme="minorHAnsi" w:hAnsiTheme="minorHAnsi" w:cstheme="minorHAnsi"/>
        </w:rPr>
      </w:pPr>
      <w:r w:rsidRPr="00160A2F">
        <w:rPr>
          <w:rFonts w:asciiTheme="minorHAnsi" w:hAnsiTheme="minorHAnsi" w:cstheme="minorHAnsi"/>
        </w:rPr>
        <w:t>Both assistants only record your voice after they detect the activation phrase.</w:t>
      </w:r>
    </w:p>
    <w:p w:rsidR="00FD016B" w:rsidRPr="00160A2F" w:rsidRDefault="00FD016B" w:rsidP="000B6D51">
      <w:pPr>
        <w:numPr>
          <w:ilvl w:val="0"/>
          <w:numId w:val="19"/>
        </w:numPr>
        <w:tabs>
          <w:tab w:val="clear" w:pos="720"/>
          <w:tab w:val="num" w:pos="1276"/>
        </w:tabs>
        <w:spacing w:before="100" w:beforeAutospacing="1" w:after="100" w:afterAutospacing="1" w:line="240" w:lineRule="auto"/>
        <w:ind w:left="1418" w:hanging="709"/>
        <w:rPr>
          <w:rFonts w:asciiTheme="minorHAnsi" w:hAnsiTheme="minorHAnsi" w:cstheme="minorHAnsi"/>
        </w:rPr>
      </w:pPr>
      <w:r w:rsidRPr="00160A2F">
        <w:rPr>
          <w:rFonts w:asciiTheme="minorHAnsi" w:hAnsiTheme="minorHAnsi" w:cstheme="minorHAnsi"/>
        </w:rPr>
        <w:t>Review and manage your voice recordings in the respective apps to maintain privacy.</w:t>
      </w:r>
    </w:p>
    <w:p w:rsidR="00FD016B" w:rsidRPr="00160A2F" w:rsidRDefault="00FD016B" w:rsidP="00FD016B">
      <w:pPr>
        <w:pStyle w:val="Heading2"/>
        <w:rPr>
          <w:rFonts w:asciiTheme="minorHAnsi" w:hAnsiTheme="minorHAnsi" w:cstheme="minorHAnsi"/>
        </w:rPr>
      </w:pPr>
      <w:bookmarkStart w:id="11" w:name="_Toc175905294"/>
      <w:r w:rsidRPr="00160A2F">
        <w:rPr>
          <w:rFonts w:asciiTheme="minorHAnsi" w:hAnsiTheme="minorHAnsi" w:cstheme="minorHAnsi"/>
        </w:rPr>
        <w:t>Troubleshooting</w:t>
      </w:r>
      <w:bookmarkEnd w:id="11"/>
    </w:p>
    <w:p w:rsidR="00FD016B" w:rsidRPr="00160A2F" w:rsidRDefault="00FD016B" w:rsidP="000B6D51">
      <w:pPr>
        <w:numPr>
          <w:ilvl w:val="0"/>
          <w:numId w:val="20"/>
        </w:numPr>
        <w:tabs>
          <w:tab w:val="clear" w:pos="720"/>
          <w:tab w:val="num" w:pos="1276"/>
        </w:tabs>
        <w:spacing w:before="100" w:beforeAutospacing="1" w:after="100" w:afterAutospacing="1" w:line="240" w:lineRule="auto"/>
        <w:ind w:left="1418" w:hanging="709"/>
        <w:rPr>
          <w:rFonts w:asciiTheme="minorHAnsi" w:hAnsiTheme="minorHAnsi" w:cstheme="minorHAnsi"/>
        </w:rPr>
      </w:pPr>
      <w:r w:rsidRPr="00160A2F">
        <w:rPr>
          <w:rFonts w:asciiTheme="minorHAnsi" w:hAnsiTheme="minorHAnsi" w:cstheme="minorHAnsi"/>
        </w:rPr>
        <w:t>If the assistant doesn’t understand a command, try rephrasing it or speaking more clearly.</w:t>
      </w:r>
    </w:p>
    <w:p w:rsidR="00FD016B" w:rsidRPr="00160A2F" w:rsidRDefault="00FD016B" w:rsidP="000B6D51">
      <w:pPr>
        <w:numPr>
          <w:ilvl w:val="0"/>
          <w:numId w:val="20"/>
        </w:numPr>
        <w:tabs>
          <w:tab w:val="clear" w:pos="720"/>
          <w:tab w:val="num" w:pos="1276"/>
        </w:tabs>
        <w:spacing w:before="100" w:beforeAutospacing="1" w:after="100" w:afterAutospacing="1" w:line="240" w:lineRule="auto"/>
        <w:ind w:left="1418" w:hanging="709"/>
        <w:rPr>
          <w:rFonts w:asciiTheme="minorHAnsi" w:hAnsiTheme="minorHAnsi" w:cstheme="minorHAnsi"/>
        </w:rPr>
      </w:pPr>
      <w:r w:rsidRPr="00160A2F">
        <w:rPr>
          <w:rFonts w:asciiTheme="minorHAnsi" w:hAnsiTheme="minorHAnsi" w:cstheme="minorHAnsi"/>
        </w:rPr>
        <w:t>Ensure your device is connected to the internet for optimal performance.</w:t>
      </w:r>
    </w:p>
    <w:p w:rsidR="00FD016B" w:rsidRPr="00160A2F" w:rsidRDefault="00FD016B" w:rsidP="008A40B6">
      <w:pPr>
        <w:ind w:left="567"/>
        <w:rPr>
          <w:rStyle w:val="whitespace-nowrap"/>
          <w:rFonts w:asciiTheme="minorHAnsi" w:hAnsiTheme="minorHAnsi" w:cstheme="minorHAnsi"/>
        </w:rPr>
      </w:pPr>
      <w:r w:rsidRPr="00160A2F">
        <w:rPr>
          <w:rFonts w:asciiTheme="minorHAnsi" w:hAnsiTheme="minorHAnsi" w:cstheme="minorHAnsi"/>
        </w:rPr>
        <w:t>This cheat sheet provides a quick reference for setting up and using Amazon Alexa and Google Assistant effectively. For more detailed instructions, consult the respective apps or online resources</w:t>
      </w:r>
      <w:r w:rsidRPr="00160A2F">
        <w:rPr>
          <w:rStyle w:val="whitespace-nowrap"/>
          <w:rFonts w:asciiTheme="minorHAnsi" w:hAnsiTheme="minorHAnsi" w:cstheme="minorHAnsi"/>
        </w:rPr>
        <w:t>.</w:t>
      </w:r>
    </w:p>
    <w:p w:rsidR="00FD016B" w:rsidRPr="00160A2F" w:rsidRDefault="00160A2F" w:rsidP="00FD016B">
      <w:pPr>
        <w:pStyle w:val="Heading2"/>
        <w:rPr>
          <w:rFonts w:asciiTheme="minorHAnsi" w:eastAsia="Times New Roman" w:hAnsiTheme="minorHAnsi" w:cstheme="minorHAnsi"/>
          <w:sz w:val="36"/>
          <w:szCs w:val="36"/>
        </w:rPr>
      </w:pPr>
      <w:bookmarkStart w:id="12" w:name="_Toc175905295"/>
      <w:r w:rsidRPr="00160A2F">
        <w:rPr>
          <w:rFonts w:asciiTheme="minorHAnsi" w:hAnsiTheme="minorHAnsi" w:cstheme="minorHAnsi"/>
        </w:rPr>
        <w:lastRenderedPageBreak/>
        <w:t xml:space="preserve">Part 2 - </w:t>
      </w:r>
      <w:r w:rsidR="00FD016B" w:rsidRPr="00160A2F">
        <w:rPr>
          <w:rFonts w:asciiTheme="minorHAnsi" w:hAnsiTheme="minorHAnsi" w:cstheme="minorHAnsi"/>
        </w:rPr>
        <w:t>Exploring Smart Home Devices for Security, Energy Efficiency, and Convenience</w:t>
      </w:r>
      <w:bookmarkEnd w:id="12"/>
    </w:p>
    <w:p w:rsidR="00FD016B" w:rsidRPr="00160A2F" w:rsidRDefault="00FD016B" w:rsidP="008A40B6">
      <w:pPr>
        <w:pStyle w:val="Heading3"/>
        <w:ind w:left="567"/>
      </w:pPr>
      <w:bookmarkStart w:id="13" w:name="_Toc175905296"/>
      <w:r w:rsidRPr="00160A2F">
        <w:t>Overview</w:t>
      </w:r>
      <w:bookmarkEnd w:id="13"/>
    </w:p>
    <w:p w:rsidR="00FD016B" w:rsidRPr="00160A2F" w:rsidRDefault="00FD016B" w:rsidP="008A40B6">
      <w:pPr>
        <w:ind w:left="567"/>
        <w:rPr>
          <w:rFonts w:asciiTheme="minorHAnsi" w:hAnsiTheme="minorHAnsi" w:cstheme="minorHAnsi"/>
        </w:rPr>
      </w:pPr>
      <w:r w:rsidRPr="00160A2F">
        <w:rPr>
          <w:rFonts w:asciiTheme="minorHAnsi" w:hAnsiTheme="minorHAnsi" w:cstheme="minorHAnsi"/>
        </w:rPr>
        <w:t xml:space="preserve">Smart home devices enhance security, improve energy efficiency, and provide convenience in daily life. However, they also introduce cybersecurity risks that need to be managed effectively. Below is a guide to understanding the different types of smart home devices and best practices for securing them. </w:t>
      </w:r>
    </w:p>
    <w:p w:rsidR="00FD016B" w:rsidRPr="00160A2F" w:rsidRDefault="00FD016B" w:rsidP="00FD016B">
      <w:pPr>
        <w:pStyle w:val="Heading2"/>
        <w:rPr>
          <w:rFonts w:asciiTheme="minorHAnsi" w:hAnsiTheme="minorHAnsi" w:cstheme="minorHAnsi"/>
        </w:rPr>
      </w:pPr>
      <w:bookmarkStart w:id="14" w:name="_Toc175905297"/>
      <w:r w:rsidRPr="00160A2F">
        <w:rPr>
          <w:rFonts w:asciiTheme="minorHAnsi" w:hAnsiTheme="minorHAnsi" w:cstheme="minorHAnsi"/>
        </w:rPr>
        <w:t>Types of Smart Home Devices</w:t>
      </w:r>
      <w:bookmarkEnd w:id="14"/>
    </w:p>
    <w:p w:rsidR="00FD016B" w:rsidRPr="00160A2F" w:rsidRDefault="00FD016B" w:rsidP="000B6D51">
      <w:pPr>
        <w:numPr>
          <w:ilvl w:val="0"/>
          <w:numId w:val="21"/>
        </w:numPr>
        <w:tabs>
          <w:tab w:val="clear" w:pos="720"/>
        </w:tabs>
        <w:spacing w:before="100" w:beforeAutospacing="1" w:after="100" w:afterAutospacing="1" w:line="240" w:lineRule="auto"/>
        <w:ind w:left="640" w:hanging="73"/>
        <w:rPr>
          <w:rFonts w:asciiTheme="minorHAnsi" w:hAnsiTheme="minorHAnsi" w:cstheme="minorHAnsi"/>
        </w:rPr>
      </w:pPr>
      <w:r w:rsidRPr="00160A2F">
        <w:rPr>
          <w:rStyle w:val="Strong"/>
          <w:rFonts w:asciiTheme="minorHAnsi" w:hAnsiTheme="minorHAnsi" w:cstheme="minorHAnsi"/>
        </w:rPr>
        <w:t>Security Devices:</w:t>
      </w:r>
      <w:r w:rsidRPr="00160A2F">
        <w:rPr>
          <w:rFonts w:asciiTheme="minorHAnsi" w:hAnsiTheme="minorHAnsi" w:cstheme="minorHAnsi"/>
        </w:rPr>
        <w:t xml:space="preserve"> </w:t>
      </w:r>
    </w:p>
    <w:p w:rsidR="00FD016B" w:rsidRPr="00160A2F" w:rsidRDefault="00FD016B" w:rsidP="00160A2F">
      <w:pPr>
        <w:numPr>
          <w:ilvl w:val="1"/>
          <w:numId w:val="21"/>
        </w:numPr>
        <w:spacing w:before="100" w:beforeAutospacing="1" w:after="100" w:afterAutospacing="1" w:line="240" w:lineRule="auto"/>
        <w:ind w:left="1985" w:hanging="425"/>
        <w:rPr>
          <w:rFonts w:asciiTheme="minorHAnsi" w:hAnsiTheme="minorHAnsi" w:cstheme="minorHAnsi"/>
        </w:rPr>
      </w:pPr>
      <w:r w:rsidRPr="00160A2F">
        <w:rPr>
          <w:rStyle w:val="Strong"/>
          <w:rFonts w:asciiTheme="minorHAnsi" w:hAnsiTheme="minorHAnsi" w:cstheme="minorHAnsi"/>
        </w:rPr>
        <w:t>Smart Cameras:</w:t>
      </w:r>
      <w:r w:rsidRPr="00160A2F">
        <w:rPr>
          <w:rFonts w:asciiTheme="minorHAnsi" w:hAnsiTheme="minorHAnsi" w:cstheme="minorHAnsi"/>
        </w:rPr>
        <w:t xml:space="preserve"> Provide real-time monitoring and alerts.</w:t>
      </w:r>
    </w:p>
    <w:p w:rsidR="00FD016B" w:rsidRPr="00160A2F" w:rsidRDefault="00FD016B" w:rsidP="00160A2F">
      <w:pPr>
        <w:numPr>
          <w:ilvl w:val="1"/>
          <w:numId w:val="21"/>
        </w:numPr>
        <w:spacing w:before="100" w:beforeAutospacing="1" w:after="100" w:afterAutospacing="1" w:line="240" w:lineRule="auto"/>
        <w:ind w:left="1985" w:hanging="425"/>
        <w:rPr>
          <w:rFonts w:asciiTheme="minorHAnsi" w:hAnsiTheme="minorHAnsi" w:cstheme="minorHAnsi"/>
        </w:rPr>
      </w:pPr>
      <w:r w:rsidRPr="00160A2F">
        <w:rPr>
          <w:rStyle w:val="Strong"/>
          <w:rFonts w:asciiTheme="minorHAnsi" w:hAnsiTheme="minorHAnsi" w:cstheme="minorHAnsi"/>
        </w:rPr>
        <w:t>Smart Doorbells:</w:t>
      </w:r>
      <w:r w:rsidRPr="00160A2F">
        <w:rPr>
          <w:rFonts w:asciiTheme="minorHAnsi" w:hAnsiTheme="minorHAnsi" w:cstheme="minorHAnsi"/>
        </w:rPr>
        <w:t xml:space="preserve"> Allow you to see and communicate with visitors remotely.</w:t>
      </w:r>
    </w:p>
    <w:p w:rsidR="00FD016B" w:rsidRPr="00160A2F" w:rsidRDefault="00FD016B" w:rsidP="00160A2F">
      <w:pPr>
        <w:numPr>
          <w:ilvl w:val="1"/>
          <w:numId w:val="21"/>
        </w:numPr>
        <w:spacing w:before="100" w:beforeAutospacing="1" w:after="100" w:afterAutospacing="1" w:line="240" w:lineRule="auto"/>
        <w:ind w:left="1985" w:hanging="425"/>
        <w:rPr>
          <w:rFonts w:asciiTheme="minorHAnsi" w:hAnsiTheme="minorHAnsi" w:cstheme="minorHAnsi"/>
        </w:rPr>
      </w:pPr>
      <w:r w:rsidRPr="00160A2F">
        <w:rPr>
          <w:rStyle w:val="Strong"/>
          <w:rFonts w:asciiTheme="minorHAnsi" w:hAnsiTheme="minorHAnsi" w:cstheme="minorHAnsi"/>
        </w:rPr>
        <w:t>Smart Locks:</w:t>
      </w:r>
      <w:r w:rsidRPr="00160A2F">
        <w:rPr>
          <w:rFonts w:asciiTheme="minorHAnsi" w:hAnsiTheme="minorHAnsi" w:cstheme="minorHAnsi"/>
        </w:rPr>
        <w:t xml:space="preserve"> Enable keyless entry and remote locking/unlocking.</w:t>
      </w:r>
    </w:p>
    <w:p w:rsidR="00FD016B" w:rsidRPr="00160A2F" w:rsidRDefault="00FD016B" w:rsidP="00160A2F">
      <w:pPr>
        <w:numPr>
          <w:ilvl w:val="1"/>
          <w:numId w:val="21"/>
        </w:numPr>
        <w:spacing w:before="100" w:beforeAutospacing="1" w:after="100" w:afterAutospacing="1" w:line="240" w:lineRule="auto"/>
        <w:ind w:left="1985" w:hanging="425"/>
        <w:rPr>
          <w:rFonts w:asciiTheme="minorHAnsi" w:hAnsiTheme="minorHAnsi" w:cstheme="minorHAnsi"/>
        </w:rPr>
      </w:pPr>
      <w:r w:rsidRPr="00160A2F">
        <w:rPr>
          <w:rStyle w:val="Strong"/>
          <w:rFonts w:asciiTheme="minorHAnsi" w:hAnsiTheme="minorHAnsi" w:cstheme="minorHAnsi"/>
        </w:rPr>
        <w:t>Motion Sensors:</w:t>
      </w:r>
      <w:r w:rsidRPr="00160A2F">
        <w:rPr>
          <w:rFonts w:asciiTheme="minorHAnsi" w:hAnsiTheme="minorHAnsi" w:cstheme="minorHAnsi"/>
        </w:rPr>
        <w:t xml:space="preserve"> Detect movement and can trigger alarms or notifications.</w:t>
      </w:r>
    </w:p>
    <w:p w:rsidR="00FD016B" w:rsidRPr="00160A2F" w:rsidRDefault="00FD016B" w:rsidP="000B6D51">
      <w:pPr>
        <w:numPr>
          <w:ilvl w:val="0"/>
          <w:numId w:val="21"/>
        </w:numPr>
        <w:tabs>
          <w:tab w:val="clear" w:pos="720"/>
        </w:tabs>
        <w:spacing w:before="100" w:beforeAutospacing="1" w:after="100" w:afterAutospacing="1" w:line="240" w:lineRule="auto"/>
        <w:ind w:left="640" w:hanging="73"/>
        <w:rPr>
          <w:rFonts w:asciiTheme="minorHAnsi" w:hAnsiTheme="minorHAnsi" w:cstheme="minorHAnsi"/>
        </w:rPr>
      </w:pPr>
      <w:r w:rsidRPr="00160A2F">
        <w:rPr>
          <w:rStyle w:val="Strong"/>
          <w:rFonts w:asciiTheme="minorHAnsi" w:hAnsiTheme="minorHAnsi" w:cstheme="minorHAnsi"/>
        </w:rPr>
        <w:t>Energy Efficiency Devices:</w:t>
      </w:r>
      <w:r w:rsidRPr="00160A2F">
        <w:rPr>
          <w:rFonts w:asciiTheme="minorHAnsi" w:hAnsiTheme="minorHAnsi" w:cstheme="minorHAnsi"/>
        </w:rPr>
        <w:t xml:space="preserve"> </w:t>
      </w:r>
    </w:p>
    <w:p w:rsidR="00FD016B" w:rsidRPr="00160A2F" w:rsidRDefault="00FD016B" w:rsidP="00160A2F">
      <w:pPr>
        <w:numPr>
          <w:ilvl w:val="1"/>
          <w:numId w:val="21"/>
        </w:numPr>
        <w:spacing w:before="100" w:beforeAutospacing="1" w:after="100" w:afterAutospacing="1" w:line="240" w:lineRule="auto"/>
        <w:ind w:left="1985" w:hanging="425"/>
        <w:rPr>
          <w:rFonts w:asciiTheme="minorHAnsi" w:hAnsiTheme="minorHAnsi" w:cstheme="minorHAnsi"/>
        </w:rPr>
      </w:pPr>
      <w:r w:rsidRPr="00160A2F">
        <w:rPr>
          <w:rStyle w:val="Strong"/>
          <w:rFonts w:asciiTheme="minorHAnsi" w:hAnsiTheme="minorHAnsi" w:cstheme="minorHAnsi"/>
        </w:rPr>
        <w:t>Smart Thermostats:</w:t>
      </w:r>
      <w:r w:rsidRPr="00160A2F">
        <w:rPr>
          <w:rFonts w:asciiTheme="minorHAnsi" w:hAnsiTheme="minorHAnsi" w:cstheme="minorHAnsi"/>
        </w:rPr>
        <w:t xml:space="preserve"> Learn your schedule and adjust heating/cooling for optimal energy use.</w:t>
      </w:r>
    </w:p>
    <w:p w:rsidR="00FD016B" w:rsidRPr="00160A2F" w:rsidRDefault="00FD016B" w:rsidP="00160A2F">
      <w:pPr>
        <w:numPr>
          <w:ilvl w:val="1"/>
          <w:numId w:val="21"/>
        </w:numPr>
        <w:spacing w:before="100" w:beforeAutospacing="1" w:after="100" w:afterAutospacing="1" w:line="240" w:lineRule="auto"/>
        <w:ind w:left="1985" w:hanging="425"/>
        <w:rPr>
          <w:rFonts w:asciiTheme="minorHAnsi" w:hAnsiTheme="minorHAnsi" w:cstheme="minorHAnsi"/>
        </w:rPr>
      </w:pPr>
      <w:r w:rsidRPr="00160A2F">
        <w:rPr>
          <w:rStyle w:val="Strong"/>
          <w:rFonts w:asciiTheme="minorHAnsi" w:hAnsiTheme="minorHAnsi" w:cstheme="minorHAnsi"/>
        </w:rPr>
        <w:t>Smart Light Bulbs:</w:t>
      </w:r>
      <w:r w:rsidRPr="00160A2F">
        <w:rPr>
          <w:rFonts w:asciiTheme="minorHAnsi" w:hAnsiTheme="minorHAnsi" w:cstheme="minorHAnsi"/>
        </w:rPr>
        <w:t xml:space="preserve"> Allow remote control and scheduling to reduce energy consumption.</w:t>
      </w:r>
    </w:p>
    <w:p w:rsidR="00FD016B" w:rsidRPr="00160A2F" w:rsidRDefault="00FD016B" w:rsidP="00160A2F">
      <w:pPr>
        <w:numPr>
          <w:ilvl w:val="1"/>
          <w:numId w:val="21"/>
        </w:numPr>
        <w:spacing w:before="100" w:beforeAutospacing="1" w:after="100" w:afterAutospacing="1" w:line="240" w:lineRule="auto"/>
        <w:ind w:left="1985" w:hanging="425"/>
        <w:rPr>
          <w:rFonts w:asciiTheme="minorHAnsi" w:hAnsiTheme="minorHAnsi" w:cstheme="minorHAnsi"/>
        </w:rPr>
      </w:pPr>
      <w:r w:rsidRPr="00160A2F">
        <w:rPr>
          <w:rStyle w:val="Strong"/>
          <w:rFonts w:asciiTheme="minorHAnsi" w:hAnsiTheme="minorHAnsi" w:cstheme="minorHAnsi"/>
        </w:rPr>
        <w:t>Smart Plugs:</w:t>
      </w:r>
      <w:r w:rsidRPr="00160A2F">
        <w:rPr>
          <w:rFonts w:asciiTheme="minorHAnsi" w:hAnsiTheme="minorHAnsi" w:cstheme="minorHAnsi"/>
        </w:rPr>
        <w:t xml:space="preserve"> Enable monitoring and control of energy usage for connected devices.</w:t>
      </w:r>
    </w:p>
    <w:p w:rsidR="00FD016B" w:rsidRPr="00160A2F" w:rsidRDefault="00FD016B" w:rsidP="000B6D51">
      <w:pPr>
        <w:numPr>
          <w:ilvl w:val="0"/>
          <w:numId w:val="21"/>
        </w:numPr>
        <w:tabs>
          <w:tab w:val="clear" w:pos="720"/>
        </w:tabs>
        <w:spacing w:before="100" w:beforeAutospacing="1" w:after="100" w:afterAutospacing="1" w:line="240" w:lineRule="auto"/>
        <w:ind w:left="640" w:hanging="73"/>
        <w:rPr>
          <w:rFonts w:asciiTheme="minorHAnsi" w:hAnsiTheme="minorHAnsi" w:cstheme="minorHAnsi"/>
        </w:rPr>
      </w:pPr>
      <w:r w:rsidRPr="00160A2F">
        <w:rPr>
          <w:rStyle w:val="Strong"/>
          <w:rFonts w:asciiTheme="minorHAnsi" w:hAnsiTheme="minorHAnsi" w:cstheme="minorHAnsi"/>
        </w:rPr>
        <w:t>Convenience Devices:</w:t>
      </w:r>
      <w:r w:rsidRPr="00160A2F">
        <w:rPr>
          <w:rFonts w:asciiTheme="minorHAnsi" w:hAnsiTheme="minorHAnsi" w:cstheme="minorHAnsi"/>
        </w:rPr>
        <w:t xml:space="preserve"> </w:t>
      </w:r>
    </w:p>
    <w:p w:rsidR="00FD016B" w:rsidRPr="00160A2F" w:rsidRDefault="00FD016B" w:rsidP="00160A2F">
      <w:pPr>
        <w:numPr>
          <w:ilvl w:val="1"/>
          <w:numId w:val="21"/>
        </w:numPr>
        <w:tabs>
          <w:tab w:val="clear" w:pos="1440"/>
          <w:tab w:val="num" w:pos="1985"/>
        </w:tabs>
        <w:spacing w:before="100" w:beforeAutospacing="1" w:after="100" w:afterAutospacing="1" w:line="240" w:lineRule="auto"/>
        <w:ind w:left="1985" w:hanging="425"/>
        <w:rPr>
          <w:rFonts w:asciiTheme="minorHAnsi" w:hAnsiTheme="minorHAnsi" w:cstheme="minorHAnsi"/>
        </w:rPr>
      </w:pPr>
      <w:r w:rsidRPr="00160A2F">
        <w:rPr>
          <w:rStyle w:val="Strong"/>
          <w:rFonts w:asciiTheme="minorHAnsi" w:hAnsiTheme="minorHAnsi" w:cstheme="minorHAnsi"/>
        </w:rPr>
        <w:t>Voice Assistants (e.g., Amazon Alexa, Google Assistant):</w:t>
      </w:r>
      <w:r w:rsidRPr="00160A2F">
        <w:rPr>
          <w:rFonts w:asciiTheme="minorHAnsi" w:hAnsiTheme="minorHAnsi" w:cstheme="minorHAnsi"/>
        </w:rPr>
        <w:t xml:space="preserve"> Control smart devices, play music, and provide information via voice commands.</w:t>
      </w:r>
    </w:p>
    <w:p w:rsidR="00FD016B" w:rsidRPr="00160A2F" w:rsidRDefault="00FD016B" w:rsidP="00160A2F">
      <w:pPr>
        <w:numPr>
          <w:ilvl w:val="1"/>
          <w:numId w:val="21"/>
        </w:numPr>
        <w:tabs>
          <w:tab w:val="clear" w:pos="1440"/>
          <w:tab w:val="num" w:pos="1985"/>
        </w:tabs>
        <w:spacing w:before="100" w:beforeAutospacing="1" w:after="100" w:afterAutospacing="1" w:line="240" w:lineRule="auto"/>
        <w:ind w:left="1985" w:hanging="425"/>
        <w:rPr>
          <w:rFonts w:asciiTheme="minorHAnsi" w:hAnsiTheme="minorHAnsi" w:cstheme="minorHAnsi"/>
        </w:rPr>
      </w:pPr>
      <w:r w:rsidRPr="00160A2F">
        <w:rPr>
          <w:rStyle w:val="Strong"/>
          <w:rFonts w:asciiTheme="minorHAnsi" w:hAnsiTheme="minorHAnsi" w:cstheme="minorHAnsi"/>
        </w:rPr>
        <w:t>Smart Appliances:</w:t>
      </w:r>
      <w:r w:rsidRPr="00160A2F">
        <w:rPr>
          <w:rFonts w:asciiTheme="minorHAnsi" w:hAnsiTheme="minorHAnsi" w:cstheme="minorHAnsi"/>
        </w:rPr>
        <w:t xml:space="preserve"> Include refrigerators, ovens, and washing machines that can be controlled remotely.</w:t>
      </w:r>
    </w:p>
    <w:p w:rsidR="00FD016B" w:rsidRPr="00160A2F" w:rsidRDefault="00FD016B" w:rsidP="00160A2F">
      <w:pPr>
        <w:numPr>
          <w:ilvl w:val="1"/>
          <w:numId w:val="21"/>
        </w:numPr>
        <w:tabs>
          <w:tab w:val="clear" w:pos="1440"/>
          <w:tab w:val="num" w:pos="1985"/>
        </w:tabs>
        <w:spacing w:before="100" w:beforeAutospacing="1" w:after="100" w:afterAutospacing="1" w:line="240" w:lineRule="auto"/>
        <w:ind w:left="1985" w:hanging="425"/>
        <w:rPr>
          <w:rFonts w:asciiTheme="minorHAnsi" w:hAnsiTheme="minorHAnsi" w:cstheme="minorHAnsi"/>
        </w:rPr>
      </w:pPr>
      <w:r w:rsidRPr="00160A2F">
        <w:rPr>
          <w:rStyle w:val="Strong"/>
          <w:rFonts w:asciiTheme="minorHAnsi" w:hAnsiTheme="minorHAnsi" w:cstheme="minorHAnsi"/>
        </w:rPr>
        <w:t>Home Hubs:</w:t>
      </w:r>
      <w:r w:rsidRPr="00160A2F">
        <w:rPr>
          <w:rFonts w:asciiTheme="minorHAnsi" w:hAnsiTheme="minorHAnsi" w:cstheme="minorHAnsi"/>
        </w:rPr>
        <w:t xml:space="preserve"> Centralize control of various smart devices for streamlined management.</w:t>
      </w:r>
    </w:p>
    <w:p w:rsidR="00FD016B" w:rsidRPr="00160A2F" w:rsidRDefault="00FD016B" w:rsidP="00FD016B">
      <w:pPr>
        <w:pStyle w:val="Heading2"/>
        <w:rPr>
          <w:rFonts w:asciiTheme="minorHAnsi" w:hAnsiTheme="minorHAnsi" w:cstheme="minorHAnsi"/>
        </w:rPr>
      </w:pPr>
      <w:bookmarkStart w:id="15" w:name="_Toc175905298"/>
      <w:r w:rsidRPr="00160A2F">
        <w:rPr>
          <w:rFonts w:asciiTheme="minorHAnsi" w:hAnsiTheme="minorHAnsi" w:cstheme="minorHAnsi"/>
        </w:rPr>
        <w:lastRenderedPageBreak/>
        <w:t>Benefits of Smart Home Devices</w:t>
      </w:r>
      <w:bookmarkEnd w:id="15"/>
    </w:p>
    <w:p w:rsidR="00FD016B" w:rsidRPr="00160A2F" w:rsidRDefault="00FD016B" w:rsidP="000B6D51">
      <w:pPr>
        <w:numPr>
          <w:ilvl w:val="0"/>
          <w:numId w:val="22"/>
        </w:numPr>
        <w:spacing w:before="100" w:beforeAutospacing="1" w:after="100" w:afterAutospacing="1" w:line="240" w:lineRule="auto"/>
        <w:ind w:left="1985" w:hanging="1418"/>
        <w:rPr>
          <w:rFonts w:asciiTheme="minorHAnsi" w:hAnsiTheme="minorHAnsi" w:cstheme="minorHAnsi"/>
        </w:rPr>
      </w:pPr>
      <w:r w:rsidRPr="00160A2F">
        <w:rPr>
          <w:rStyle w:val="Strong"/>
          <w:rFonts w:asciiTheme="minorHAnsi" w:hAnsiTheme="minorHAnsi" w:cstheme="minorHAnsi"/>
        </w:rPr>
        <w:t>Enhanced Security:</w:t>
      </w:r>
      <w:r w:rsidRPr="00160A2F">
        <w:rPr>
          <w:rFonts w:asciiTheme="minorHAnsi" w:hAnsiTheme="minorHAnsi" w:cstheme="minorHAnsi"/>
        </w:rPr>
        <w:t xml:space="preserve"> Remote monitoring and control of home access points help deter intruders and provide peace of mind.</w:t>
      </w:r>
    </w:p>
    <w:p w:rsidR="00FD016B" w:rsidRPr="00160A2F" w:rsidRDefault="00FD016B" w:rsidP="000B6D51">
      <w:pPr>
        <w:numPr>
          <w:ilvl w:val="0"/>
          <w:numId w:val="22"/>
        </w:numPr>
        <w:spacing w:before="100" w:beforeAutospacing="1" w:after="100" w:afterAutospacing="1" w:line="240" w:lineRule="auto"/>
        <w:ind w:left="1985" w:hanging="1418"/>
        <w:rPr>
          <w:rFonts w:asciiTheme="minorHAnsi" w:hAnsiTheme="minorHAnsi" w:cstheme="minorHAnsi"/>
        </w:rPr>
      </w:pPr>
      <w:r w:rsidRPr="00160A2F">
        <w:rPr>
          <w:rStyle w:val="Strong"/>
          <w:rFonts w:asciiTheme="minorHAnsi" w:hAnsiTheme="minorHAnsi" w:cstheme="minorHAnsi"/>
        </w:rPr>
        <w:t>Energy Savings:</w:t>
      </w:r>
      <w:r w:rsidRPr="00160A2F">
        <w:rPr>
          <w:rFonts w:asciiTheme="minorHAnsi" w:hAnsiTheme="minorHAnsi" w:cstheme="minorHAnsi"/>
        </w:rPr>
        <w:t xml:space="preserve"> Smart devices optimize energy usage, potentially lowering utility bills.</w:t>
      </w:r>
    </w:p>
    <w:p w:rsidR="00FD016B" w:rsidRPr="00160A2F" w:rsidRDefault="00FD016B" w:rsidP="000B6D51">
      <w:pPr>
        <w:numPr>
          <w:ilvl w:val="0"/>
          <w:numId w:val="22"/>
        </w:numPr>
        <w:spacing w:before="100" w:beforeAutospacing="1" w:after="100" w:afterAutospacing="1" w:line="240" w:lineRule="auto"/>
        <w:ind w:left="1985" w:hanging="1418"/>
        <w:rPr>
          <w:rFonts w:asciiTheme="minorHAnsi" w:hAnsiTheme="minorHAnsi" w:cstheme="minorHAnsi"/>
        </w:rPr>
      </w:pPr>
      <w:r w:rsidRPr="00160A2F">
        <w:rPr>
          <w:rStyle w:val="Strong"/>
          <w:rFonts w:asciiTheme="minorHAnsi" w:hAnsiTheme="minorHAnsi" w:cstheme="minorHAnsi"/>
        </w:rPr>
        <w:t>Increased Convenience:</w:t>
      </w:r>
      <w:r w:rsidRPr="00160A2F">
        <w:rPr>
          <w:rFonts w:asciiTheme="minorHAnsi" w:hAnsiTheme="minorHAnsi" w:cstheme="minorHAnsi"/>
        </w:rPr>
        <w:t xml:space="preserve"> Automation and remote control simplify everyday tasks, making life easier.</w:t>
      </w:r>
    </w:p>
    <w:p w:rsidR="00FD016B" w:rsidRPr="00160A2F" w:rsidRDefault="00FD016B" w:rsidP="00FD016B">
      <w:pPr>
        <w:pStyle w:val="Heading2"/>
        <w:rPr>
          <w:rFonts w:asciiTheme="minorHAnsi" w:hAnsiTheme="minorHAnsi" w:cstheme="minorHAnsi"/>
        </w:rPr>
      </w:pPr>
      <w:bookmarkStart w:id="16" w:name="_Toc175905299"/>
      <w:r w:rsidRPr="00160A2F">
        <w:rPr>
          <w:rFonts w:asciiTheme="minorHAnsi" w:hAnsiTheme="minorHAnsi" w:cstheme="minorHAnsi"/>
        </w:rPr>
        <w:t>Security Considerations</w:t>
      </w:r>
      <w:bookmarkEnd w:id="16"/>
    </w:p>
    <w:p w:rsidR="00FD016B" w:rsidRPr="00160A2F" w:rsidRDefault="00FD016B" w:rsidP="00160A2F">
      <w:pPr>
        <w:numPr>
          <w:ilvl w:val="0"/>
          <w:numId w:val="23"/>
        </w:numPr>
        <w:spacing w:before="100" w:beforeAutospacing="1" w:after="100" w:afterAutospacing="1" w:line="240" w:lineRule="auto"/>
        <w:ind w:left="1920" w:hanging="1353"/>
        <w:rPr>
          <w:rFonts w:asciiTheme="minorHAnsi" w:hAnsiTheme="minorHAnsi" w:cstheme="minorHAnsi"/>
        </w:rPr>
      </w:pPr>
      <w:r w:rsidRPr="00160A2F">
        <w:rPr>
          <w:rStyle w:val="Strong"/>
          <w:rFonts w:asciiTheme="minorHAnsi" w:hAnsiTheme="minorHAnsi" w:cstheme="minorHAnsi"/>
        </w:rPr>
        <w:t>Secure Your Wi-Fi Network:</w:t>
      </w:r>
      <w:r w:rsidRPr="00160A2F">
        <w:rPr>
          <w:rFonts w:asciiTheme="minorHAnsi" w:hAnsiTheme="minorHAnsi" w:cstheme="minorHAnsi"/>
        </w:rPr>
        <w:t xml:space="preserve"> </w:t>
      </w:r>
    </w:p>
    <w:p w:rsidR="00FD016B" w:rsidRPr="00160A2F" w:rsidRDefault="00FD016B" w:rsidP="00160A2F">
      <w:pPr>
        <w:numPr>
          <w:ilvl w:val="1"/>
          <w:numId w:val="23"/>
        </w:numPr>
        <w:spacing w:before="100" w:beforeAutospacing="1" w:after="100" w:afterAutospacing="1" w:line="240" w:lineRule="auto"/>
        <w:ind w:left="1985" w:hanging="425"/>
        <w:rPr>
          <w:rFonts w:asciiTheme="minorHAnsi" w:hAnsiTheme="minorHAnsi" w:cstheme="minorHAnsi"/>
        </w:rPr>
      </w:pPr>
      <w:r w:rsidRPr="00160A2F">
        <w:rPr>
          <w:rFonts w:asciiTheme="minorHAnsi" w:hAnsiTheme="minorHAnsi" w:cstheme="minorHAnsi"/>
        </w:rPr>
        <w:t>Change default router passwords and use strong, unique passwords for all devices.</w:t>
      </w:r>
    </w:p>
    <w:p w:rsidR="00FD016B" w:rsidRPr="00160A2F" w:rsidRDefault="00FD016B" w:rsidP="00160A2F">
      <w:pPr>
        <w:numPr>
          <w:ilvl w:val="1"/>
          <w:numId w:val="23"/>
        </w:numPr>
        <w:spacing w:before="100" w:beforeAutospacing="1" w:after="100" w:afterAutospacing="1" w:line="240" w:lineRule="auto"/>
        <w:ind w:left="1985" w:hanging="425"/>
        <w:rPr>
          <w:rFonts w:asciiTheme="minorHAnsi" w:hAnsiTheme="minorHAnsi" w:cstheme="minorHAnsi"/>
        </w:rPr>
      </w:pPr>
      <w:r w:rsidRPr="00160A2F">
        <w:rPr>
          <w:rFonts w:asciiTheme="minorHAnsi" w:hAnsiTheme="minorHAnsi" w:cstheme="minorHAnsi"/>
        </w:rPr>
        <w:t>Enable WPA3 encryption for better security.</w:t>
      </w:r>
    </w:p>
    <w:p w:rsidR="00FD016B" w:rsidRPr="00160A2F" w:rsidRDefault="00FD016B" w:rsidP="00160A2F">
      <w:pPr>
        <w:numPr>
          <w:ilvl w:val="0"/>
          <w:numId w:val="23"/>
        </w:numPr>
        <w:spacing w:before="100" w:beforeAutospacing="1" w:after="100" w:afterAutospacing="1" w:line="240" w:lineRule="auto"/>
        <w:ind w:left="1920" w:hanging="1353"/>
        <w:rPr>
          <w:rFonts w:asciiTheme="minorHAnsi" w:hAnsiTheme="minorHAnsi" w:cstheme="minorHAnsi"/>
        </w:rPr>
      </w:pPr>
      <w:r w:rsidRPr="00160A2F">
        <w:rPr>
          <w:rStyle w:val="Strong"/>
          <w:rFonts w:asciiTheme="minorHAnsi" w:hAnsiTheme="minorHAnsi" w:cstheme="minorHAnsi"/>
        </w:rPr>
        <w:t>Regularly Update Firmware:</w:t>
      </w:r>
      <w:r w:rsidRPr="00160A2F">
        <w:rPr>
          <w:rFonts w:asciiTheme="minorHAnsi" w:hAnsiTheme="minorHAnsi" w:cstheme="minorHAnsi"/>
        </w:rPr>
        <w:t xml:space="preserve"> </w:t>
      </w:r>
    </w:p>
    <w:p w:rsidR="00FD016B" w:rsidRPr="00160A2F" w:rsidRDefault="00FD016B" w:rsidP="00160A2F">
      <w:pPr>
        <w:numPr>
          <w:ilvl w:val="1"/>
          <w:numId w:val="23"/>
        </w:numPr>
        <w:spacing w:before="100" w:beforeAutospacing="1" w:after="100" w:afterAutospacing="1" w:line="240" w:lineRule="auto"/>
        <w:ind w:left="2127" w:hanging="567"/>
        <w:rPr>
          <w:rFonts w:asciiTheme="minorHAnsi" w:hAnsiTheme="minorHAnsi" w:cstheme="minorHAnsi"/>
        </w:rPr>
      </w:pPr>
      <w:r w:rsidRPr="00160A2F">
        <w:rPr>
          <w:rFonts w:asciiTheme="minorHAnsi" w:hAnsiTheme="minorHAnsi" w:cstheme="minorHAnsi"/>
        </w:rPr>
        <w:t>Keep your devices and router firmware updated to protect against vulnerabilities.</w:t>
      </w:r>
    </w:p>
    <w:p w:rsidR="00FD016B" w:rsidRPr="00160A2F" w:rsidRDefault="00FD016B" w:rsidP="00160A2F">
      <w:pPr>
        <w:numPr>
          <w:ilvl w:val="0"/>
          <w:numId w:val="23"/>
        </w:numPr>
        <w:spacing w:before="100" w:beforeAutospacing="1" w:after="100" w:afterAutospacing="1" w:line="240" w:lineRule="auto"/>
        <w:ind w:left="1920" w:hanging="1353"/>
        <w:rPr>
          <w:rFonts w:asciiTheme="minorHAnsi" w:hAnsiTheme="minorHAnsi" w:cstheme="minorHAnsi"/>
        </w:rPr>
      </w:pPr>
      <w:r w:rsidRPr="00160A2F">
        <w:rPr>
          <w:rStyle w:val="Strong"/>
          <w:rFonts w:asciiTheme="minorHAnsi" w:hAnsiTheme="minorHAnsi" w:cstheme="minorHAnsi"/>
        </w:rPr>
        <w:t>Network Segmentation:</w:t>
      </w:r>
      <w:r w:rsidRPr="00160A2F">
        <w:rPr>
          <w:rFonts w:asciiTheme="minorHAnsi" w:hAnsiTheme="minorHAnsi" w:cstheme="minorHAnsi"/>
        </w:rPr>
        <w:t xml:space="preserve"> </w:t>
      </w:r>
    </w:p>
    <w:p w:rsidR="00FD016B" w:rsidRPr="00160A2F" w:rsidRDefault="00FD016B" w:rsidP="00160A2F">
      <w:pPr>
        <w:numPr>
          <w:ilvl w:val="1"/>
          <w:numId w:val="23"/>
        </w:numPr>
        <w:spacing w:before="100" w:beforeAutospacing="1" w:after="100" w:afterAutospacing="1" w:line="240" w:lineRule="auto"/>
        <w:ind w:left="2127" w:hanging="567"/>
        <w:rPr>
          <w:rFonts w:asciiTheme="minorHAnsi" w:hAnsiTheme="minorHAnsi" w:cstheme="minorHAnsi"/>
        </w:rPr>
      </w:pPr>
      <w:r w:rsidRPr="00160A2F">
        <w:rPr>
          <w:rFonts w:asciiTheme="minorHAnsi" w:hAnsiTheme="minorHAnsi" w:cstheme="minorHAnsi"/>
        </w:rPr>
        <w:t>Create separate networks for smart devices to isolate them from sensitive personal data.</w:t>
      </w:r>
    </w:p>
    <w:p w:rsidR="00FD016B" w:rsidRPr="00160A2F" w:rsidRDefault="00FD016B" w:rsidP="00160A2F">
      <w:pPr>
        <w:numPr>
          <w:ilvl w:val="0"/>
          <w:numId w:val="23"/>
        </w:numPr>
        <w:spacing w:before="100" w:beforeAutospacing="1" w:after="100" w:afterAutospacing="1" w:line="240" w:lineRule="auto"/>
        <w:ind w:left="1920" w:hanging="1353"/>
        <w:rPr>
          <w:rFonts w:asciiTheme="minorHAnsi" w:hAnsiTheme="minorHAnsi" w:cstheme="minorHAnsi"/>
        </w:rPr>
      </w:pPr>
      <w:r w:rsidRPr="00160A2F">
        <w:rPr>
          <w:rStyle w:val="Strong"/>
          <w:rFonts w:asciiTheme="minorHAnsi" w:hAnsiTheme="minorHAnsi" w:cstheme="minorHAnsi"/>
        </w:rPr>
        <w:t>Enable Two-Factor Authentication (2FA):</w:t>
      </w:r>
      <w:r w:rsidRPr="00160A2F">
        <w:rPr>
          <w:rFonts w:asciiTheme="minorHAnsi" w:hAnsiTheme="minorHAnsi" w:cstheme="minorHAnsi"/>
        </w:rPr>
        <w:t xml:space="preserve"> </w:t>
      </w:r>
    </w:p>
    <w:p w:rsidR="00FD016B" w:rsidRPr="00160A2F" w:rsidRDefault="00FD016B" w:rsidP="00160A2F">
      <w:pPr>
        <w:numPr>
          <w:ilvl w:val="1"/>
          <w:numId w:val="23"/>
        </w:numPr>
        <w:spacing w:before="100" w:beforeAutospacing="1" w:after="100" w:afterAutospacing="1" w:line="240" w:lineRule="auto"/>
        <w:ind w:left="2127" w:hanging="567"/>
        <w:rPr>
          <w:rFonts w:asciiTheme="minorHAnsi" w:hAnsiTheme="minorHAnsi" w:cstheme="minorHAnsi"/>
        </w:rPr>
      </w:pPr>
      <w:r w:rsidRPr="00160A2F">
        <w:rPr>
          <w:rFonts w:asciiTheme="minorHAnsi" w:hAnsiTheme="minorHAnsi" w:cstheme="minorHAnsi"/>
        </w:rPr>
        <w:t>Use 2FA for accounts associated with smart devices to add an extra layer of security.</w:t>
      </w:r>
    </w:p>
    <w:p w:rsidR="00FD016B" w:rsidRPr="00160A2F" w:rsidRDefault="00FD016B" w:rsidP="00160A2F">
      <w:pPr>
        <w:numPr>
          <w:ilvl w:val="0"/>
          <w:numId w:val="23"/>
        </w:numPr>
        <w:spacing w:before="100" w:beforeAutospacing="1" w:after="100" w:afterAutospacing="1" w:line="240" w:lineRule="auto"/>
        <w:ind w:left="1920" w:hanging="1353"/>
        <w:rPr>
          <w:rFonts w:asciiTheme="minorHAnsi" w:hAnsiTheme="minorHAnsi" w:cstheme="minorHAnsi"/>
        </w:rPr>
      </w:pPr>
      <w:r w:rsidRPr="00160A2F">
        <w:rPr>
          <w:rStyle w:val="Strong"/>
          <w:rFonts w:asciiTheme="minorHAnsi" w:hAnsiTheme="minorHAnsi" w:cstheme="minorHAnsi"/>
        </w:rPr>
        <w:t>Monitor Network Traffic:</w:t>
      </w:r>
      <w:r w:rsidRPr="00160A2F">
        <w:rPr>
          <w:rFonts w:asciiTheme="minorHAnsi" w:hAnsiTheme="minorHAnsi" w:cstheme="minorHAnsi"/>
        </w:rPr>
        <w:t xml:space="preserve"> </w:t>
      </w:r>
    </w:p>
    <w:p w:rsidR="00FD016B" w:rsidRPr="00160A2F" w:rsidRDefault="00FD016B" w:rsidP="00160A2F">
      <w:pPr>
        <w:numPr>
          <w:ilvl w:val="1"/>
          <w:numId w:val="23"/>
        </w:numPr>
        <w:spacing w:before="100" w:beforeAutospacing="1" w:after="100" w:afterAutospacing="1" w:line="240" w:lineRule="auto"/>
        <w:ind w:left="2127" w:hanging="567"/>
        <w:rPr>
          <w:rFonts w:asciiTheme="minorHAnsi" w:hAnsiTheme="minorHAnsi" w:cstheme="minorHAnsi"/>
        </w:rPr>
      </w:pPr>
      <w:r w:rsidRPr="00160A2F">
        <w:rPr>
          <w:rFonts w:asciiTheme="minorHAnsi" w:hAnsiTheme="minorHAnsi" w:cstheme="minorHAnsi"/>
        </w:rPr>
        <w:t>Use network monitoring tools to detect unauthorized devices and unusual activity.</w:t>
      </w:r>
    </w:p>
    <w:p w:rsidR="00237492" w:rsidRPr="00160A2F" w:rsidRDefault="00237492">
      <w:pPr>
        <w:spacing w:after="0" w:line="240" w:lineRule="auto"/>
        <w:rPr>
          <w:rFonts w:asciiTheme="minorHAnsi" w:hAnsiTheme="minorHAnsi" w:cstheme="minorHAnsi"/>
          <w:b/>
          <w:bCs/>
          <w:sz w:val="40"/>
          <w:szCs w:val="32"/>
          <w:u w:val="single"/>
          <w:lang w:val="en-US"/>
        </w:rPr>
      </w:pPr>
      <w:r w:rsidRPr="00160A2F">
        <w:rPr>
          <w:rFonts w:asciiTheme="minorHAnsi" w:hAnsiTheme="minorHAnsi" w:cstheme="minorHAnsi"/>
        </w:rPr>
        <w:br w:type="page"/>
      </w:r>
    </w:p>
    <w:p w:rsidR="00FD016B" w:rsidRPr="00160A2F" w:rsidRDefault="00FD016B" w:rsidP="00FD016B">
      <w:pPr>
        <w:pStyle w:val="Heading2"/>
        <w:rPr>
          <w:rFonts w:asciiTheme="minorHAnsi" w:hAnsiTheme="minorHAnsi" w:cstheme="minorHAnsi"/>
        </w:rPr>
      </w:pPr>
      <w:bookmarkStart w:id="17" w:name="_Toc175905300"/>
      <w:r w:rsidRPr="00160A2F">
        <w:rPr>
          <w:rFonts w:asciiTheme="minorHAnsi" w:hAnsiTheme="minorHAnsi" w:cstheme="minorHAnsi"/>
        </w:rPr>
        <w:lastRenderedPageBreak/>
        <w:t>Best Practices for Using Smart Home Devices</w:t>
      </w:r>
      <w:bookmarkEnd w:id="17"/>
    </w:p>
    <w:p w:rsidR="00FD016B" w:rsidRPr="00160A2F" w:rsidRDefault="00FD016B" w:rsidP="00160A2F">
      <w:pPr>
        <w:numPr>
          <w:ilvl w:val="0"/>
          <w:numId w:val="24"/>
        </w:numPr>
        <w:tabs>
          <w:tab w:val="left" w:pos="1560"/>
        </w:tabs>
        <w:spacing w:before="100" w:beforeAutospacing="1" w:after="100" w:afterAutospacing="1" w:line="240" w:lineRule="auto"/>
        <w:ind w:left="709" w:hanging="142"/>
        <w:rPr>
          <w:rFonts w:asciiTheme="minorHAnsi" w:hAnsiTheme="minorHAnsi" w:cstheme="minorHAnsi"/>
        </w:rPr>
      </w:pPr>
      <w:r w:rsidRPr="00160A2F">
        <w:rPr>
          <w:rStyle w:val="Strong"/>
          <w:rFonts w:asciiTheme="minorHAnsi" w:hAnsiTheme="minorHAnsi" w:cstheme="minorHAnsi"/>
        </w:rPr>
        <w:t>Research Before Buying:</w:t>
      </w:r>
      <w:r w:rsidRPr="00160A2F">
        <w:rPr>
          <w:rFonts w:asciiTheme="minorHAnsi" w:hAnsiTheme="minorHAnsi" w:cstheme="minorHAnsi"/>
        </w:rPr>
        <w:t xml:space="preserve"> Investigate the reputation of manufacturers and their security practices to avoid devices with known vulnerabilities.</w:t>
      </w:r>
      <w:r w:rsidR="00160A2F">
        <w:rPr>
          <w:rFonts w:asciiTheme="minorHAnsi" w:hAnsiTheme="minorHAnsi" w:cstheme="minorHAnsi"/>
        </w:rPr>
        <w:br/>
      </w:r>
    </w:p>
    <w:p w:rsidR="00FD016B" w:rsidRPr="00160A2F" w:rsidRDefault="00FD016B" w:rsidP="00160A2F">
      <w:pPr>
        <w:numPr>
          <w:ilvl w:val="0"/>
          <w:numId w:val="24"/>
        </w:numPr>
        <w:tabs>
          <w:tab w:val="left" w:pos="1560"/>
        </w:tabs>
        <w:spacing w:before="100" w:beforeAutospacing="1" w:after="100" w:afterAutospacing="1" w:line="240" w:lineRule="auto"/>
        <w:ind w:left="709" w:hanging="142"/>
        <w:rPr>
          <w:rFonts w:asciiTheme="minorHAnsi" w:hAnsiTheme="minorHAnsi" w:cstheme="minorHAnsi"/>
        </w:rPr>
      </w:pPr>
      <w:r w:rsidRPr="00160A2F">
        <w:rPr>
          <w:rStyle w:val="Strong"/>
          <w:rFonts w:asciiTheme="minorHAnsi" w:hAnsiTheme="minorHAnsi" w:cstheme="minorHAnsi"/>
        </w:rPr>
        <w:t>Limit Data Sharing:</w:t>
      </w:r>
      <w:r w:rsidRPr="00160A2F">
        <w:rPr>
          <w:rFonts w:asciiTheme="minorHAnsi" w:hAnsiTheme="minorHAnsi" w:cstheme="minorHAnsi"/>
        </w:rPr>
        <w:t xml:space="preserve"> Be aware of what data your devices collect and how it is used. Opt-out of unnecessary data collection when poss</w:t>
      </w:r>
      <w:r w:rsidR="00160A2F">
        <w:rPr>
          <w:rFonts w:asciiTheme="minorHAnsi" w:hAnsiTheme="minorHAnsi" w:cstheme="minorHAnsi"/>
        </w:rPr>
        <w:t>ible.</w:t>
      </w:r>
      <w:r w:rsidR="00160A2F">
        <w:rPr>
          <w:rFonts w:asciiTheme="minorHAnsi" w:hAnsiTheme="minorHAnsi" w:cstheme="minorHAnsi"/>
        </w:rPr>
        <w:br/>
      </w:r>
    </w:p>
    <w:p w:rsidR="00FD016B" w:rsidRPr="00160A2F" w:rsidRDefault="00FD016B" w:rsidP="00160A2F">
      <w:pPr>
        <w:numPr>
          <w:ilvl w:val="0"/>
          <w:numId w:val="24"/>
        </w:numPr>
        <w:tabs>
          <w:tab w:val="left" w:pos="1560"/>
        </w:tabs>
        <w:spacing w:before="100" w:beforeAutospacing="1" w:after="100" w:afterAutospacing="1" w:line="240" w:lineRule="auto"/>
        <w:ind w:left="709" w:hanging="142"/>
        <w:rPr>
          <w:rFonts w:asciiTheme="minorHAnsi" w:hAnsiTheme="minorHAnsi" w:cstheme="minorHAnsi"/>
        </w:rPr>
      </w:pPr>
      <w:r w:rsidRPr="00160A2F">
        <w:rPr>
          <w:rStyle w:val="Strong"/>
          <w:rFonts w:asciiTheme="minorHAnsi" w:hAnsiTheme="minorHAnsi" w:cstheme="minorHAnsi"/>
        </w:rPr>
        <w:t>Physical Security Measures:</w:t>
      </w:r>
      <w:r w:rsidRPr="00160A2F">
        <w:rPr>
          <w:rFonts w:asciiTheme="minorHAnsi" w:hAnsiTheme="minorHAnsi" w:cstheme="minorHAnsi"/>
        </w:rPr>
        <w:t xml:space="preserve"> Use physical locks and security systems in conjunction with smar</w:t>
      </w:r>
      <w:r w:rsidR="00160A2F">
        <w:rPr>
          <w:rFonts w:asciiTheme="minorHAnsi" w:hAnsiTheme="minorHAnsi" w:cstheme="minorHAnsi"/>
        </w:rPr>
        <w:t>t devices for added protection.</w:t>
      </w:r>
      <w:r w:rsidR="00160A2F">
        <w:rPr>
          <w:rFonts w:asciiTheme="minorHAnsi" w:hAnsiTheme="minorHAnsi" w:cstheme="minorHAnsi"/>
        </w:rPr>
        <w:br/>
      </w:r>
    </w:p>
    <w:p w:rsidR="00FD016B" w:rsidRPr="00160A2F" w:rsidRDefault="00FD016B" w:rsidP="00160A2F">
      <w:pPr>
        <w:numPr>
          <w:ilvl w:val="0"/>
          <w:numId w:val="24"/>
        </w:numPr>
        <w:tabs>
          <w:tab w:val="left" w:pos="1560"/>
        </w:tabs>
        <w:spacing w:before="100" w:beforeAutospacing="1" w:after="100" w:afterAutospacing="1" w:line="240" w:lineRule="auto"/>
        <w:ind w:left="709" w:hanging="142"/>
        <w:rPr>
          <w:rFonts w:asciiTheme="minorHAnsi" w:hAnsiTheme="minorHAnsi" w:cstheme="minorHAnsi"/>
        </w:rPr>
      </w:pPr>
      <w:r w:rsidRPr="00160A2F">
        <w:rPr>
          <w:rStyle w:val="Strong"/>
          <w:rFonts w:asciiTheme="minorHAnsi" w:hAnsiTheme="minorHAnsi" w:cstheme="minorHAnsi"/>
        </w:rPr>
        <w:t>Regular Audits:</w:t>
      </w:r>
      <w:r w:rsidRPr="00160A2F">
        <w:rPr>
          <w:rFonts w:asciiTheme="minorHAnsi" w:hAnsiTheme="minorHAnsi" w:cstheme="minorHAnsi"/>
        </w:rPr>
        <w:t xml:space="preserve"> Periodically review your device settings and connected devices to ensure they are secure and functioning as intended. </w:t>
      </w:r>
    </w:p>
    <w:p w:rsidR="00FD016B" w:rsidRPr="00160A2F" w:rsidRDefault="00FD016B" w:rsidP="00FD016B">
      <w:pPr>
        <w:pStyle w:val="Heading2"/>
        <w:rPr>
          <w:rFonts w:asciiTheme="minorHAnsi" w:hAnsiTheme="minorHAnsi" w:cstheme="minorHAnsi"/>
        </w:rPr>
      </w:pPr>
      <w:bookmarkStart w:id="18" w:name="_Toc175905301"/>
      <w:r w:rsidRPr="00160A2F">
        <w:rPr>
          <w:rFonts w:asciiTheme="minorHAnsi" w:hAnsiTheme="minorHAnsi" w:cstheme="minorHAnsi"/>
        </w:rPr>
        <w:t>Conclusion</w:t>
      </w:r>
      <w:bookmarkEnd w:id="18"/>
    </w:p>
    <w:p w:rsidR="00FD016B" w:rsidRPr="00160A2F" w:rsidRDefault="00FD016B" w:rsidP="008A40B6">
      <w:pPr>
        <w:ind w:left="567"/>
        <w:rPr>
          <w:rFonts w:asciiTheme="minorHAnsi" w:hAnsiTheme="minorHAnsi" w:cstheme="minorHAnsi"/>
        </w:rPr>
      </w:pPr>
      <w:r w:rsidRPr="00160A2F">
        <w:rPr>
          <w:rFonts w:asciiTheme="minorHAnsi" w:hAnsiTheme="minorHAnsi" w:cstheme="minorHAnsi"/>
        </w:rPr>
        <w:t>Smart home devices can significantly enhance security, energy efficiency, and convenience in your daily life. However, it is essential to implement robust security measures to protect your privacy and data. By following best practices and staying informed about potential risks, you can enjoy the benefits of a smart home while minimizing vulnerabilities.</w:t>
      </w:r>
    </w:p>
    <w:sectPr w:rsidR="00FD016B" w:rsidRPr="00160A2F">
      <w:headerReference w:type="default" r:id="rId10"/>
      <w:pgSz w:w="11906" w:h="16838"/>
      <w:pgMar w:top="720" w:right="720" w:bottom="720" w:left="720" w:header="720" w:footer="44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11FB" w:rsidRDefault="009211FB">
      <w:pPr>
        <w:spacing w:line="240" w:lineRule="auto"/>
      </w:pPr>
      <w:r>
        <w:separator/>
      </w:r>
    </w:p>
  </w:endnote>
  <w:endnote w:type="continuationSeparator" w:id="0">
    <w:p w:rsidR="009211FB" w:rsidRDefault="009211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rlito">
    <w:panose1 w:val="020F0502020204030204"/>
    <w:charset w:val="00"/>
    <w:family w:val="swiss"/>
    <w:pitch w:val="variable"/>
    <w:sig w:usb0="E10002FF" w:usb1="5000ECFF" w:usb2="00000009" w:usb3="00000000" w:csb0="0000019F" w:csb1="00000000"/>
  </w:font>
  <w:font w:name="Open San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auto"/>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11FB" w:rsidRDefault="009211FB">
      <w:pPr>
        <w:spacing w:after="0"/>
      </w:pPr>
      <w:r>
        <w:separator/>
      </w:r>
    </w:p>
  </w:footnote>
  <w:footnote w:type="continuationSeparator" w:id="0">
    <w:p w:rsidR="009211FB" w:rsidRDefault="009211FB">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C25" w:rsidRDefault="009211FB">
    <w:pPr>
      <w:pStyle w:val="Header"/>
    </w:pPr>
    <w:r>
      <w:rPr>
        <w:rFonts w:ascii="Times New Roman" w:eastAsia="SimSun" w:hAnsi="Times New Roman" w:cs="Times New Roman"/>
        <w:noProof/>
      </w:rPr>
      <mc:AlternateContent>
        <mc:Choice Requires="wps">
          <w:drawing>
            <wp:anchor distT="0" distB="0" distL="114300" distR="114300" simplePos="0" relativeHeight="251657216" behindDoc="0" locked="0" layoutInCell="1" allowOverlap="1">
              <wp:simplePos x="0" y="0"/>
              <wp:positionH relativeFrom="margin">
                <wp:posOffset>5877560</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E4C25" w:rsidRDefault="009211FB">
                          <w:pPr>
                            <w:snapToGrid w:val="0"/>
                            <w:rPr>
                              <w:rFonts w:ascii="Calibri" w:eastAsia="SimSun" w:hAnsi="Calibri" w:cs="Calibri"/>
                              <w:szCs w:val="32"/>
                            </w:rPr>
                          </w:pPr>
                          <w:r>
                            <w:rPr>
                              <w:rFonts w:ascii="Calibri" w:eastAsia="SimSun" w:hAnsi="Calibri" w:cs="Calibri"/>
                              <w:szCs w:val="32"/>
                            </w:rPr>
                            <w:t xml:space="preserve">Page </w:t>
                          </w:r>
                          <w:r>
                            <w:rPr>
                              <w:rFonts w:ascii="Calibri" w:eastAsia="SimSun" w:hAnsi="Calibri" w:cs="Calibri"/>
                              <w:szCs w:val="32"/>
                            </w:rPr>
                            <w:fldChar w:fldCharType="begin"/>
                          </w:r>
                          <w:r>
                            <w:rPr>
                              <w:rFonts w:ascii="Calibri" w:eastAsia="SimSun" w:hAnsi="Calibri" w:cs="Calibri"/>
                              <w:szCs w:val="32"/>
                            </w:rPr>
                            <w:instrText xml:space="preserve"> PAGE  \* MERGEFORMAT </w:instrText>
                          </w:r>
                          <w:r>
                            <w:rPr>
                              <w:rFonts w:ascii="Calibri" w:eastAsia="SimSun" w:hAnsi="Calibri" w:cs="Calibri"/>
                              <w:szCs w:val="32"/>
                            </w:rPr>
                            <w:fldChar w:fldCharType="separate"/>
                          </w:r>
                          <w:r w:rsidR="005A58B0">
                            <w:rPr>
                              <w:rFonts w:ascii="Calibri" w:eastAsia="SimSun" w:hAnsi="Calibri" w:cs="Calibri"/>
                              <w:noProof/>
                              <w:szCs w:val="32"/>
                            </w:rPr>
                            <w:t>2</w:t>
                          </w:r>
                          <w:r>
                            <w:rPr>
                              <w:rFonts w:ascii="Calibri" w:eastAsia="SimSun" w:hAnsi="Calibri" w:cs="Calibri"/>
                              <w:szCs w:val="32"/>
                            </w:rPr>
                            <w:fldChar w:fldCharType="end"/>
                          </w:r>
                          <w:r>
                            <w:rPr>
                              <w:rFonts w:ascii="Calibri" w:eastAsia="SimSun" w:hAnsi="Calibri" w:cs="Calibri"/>
                              <w:szCs w:val="32"/>
                            </w:rPr>
                            <w:t xml:space="preserve"> of </w:t>
                          </w:r>
                          <w:r>
                            <w:rPr>
                              <w:rFonts w:ascii="Calibri" w:eastAsia="SimSun" w:hAnsi="Calibri" w:cs="Calibri"/>
                              <w:szCs w:val="32"/>
                            </w:rPr>
                            <w:fldChar w:fldCharType="begin"/>
                          </w:r>
                          <w:r>
                            <w:rPr>
                              <w:rFonts w:ascii="Calibri" w:eastAsia="SimSun" w:hAnsi="Calibri" w:cs="Calibri"/>
                              <w:szCs w:val="32"/>
                            </w:rPr>
                            <w:instrText xml:space="preserve"> NUMPAGES  \* MERGEFORMAT </w:instrText>
                          </w:r>
                          <w:r>
                            <w:rPr>
                              <w:rFonts w:ascii="Calibri" w:eastAsia="SimSun" w:hAnsi="Calibri" w:cs="Calibri"/>
                              <w:szCs w:val="32"/>
                            </w:rPr>
                            <w:fldChar w:fldCharType="separate"/>
                          </w:r>
                          <w:r w:rsidR="005A58B0">
                            <w:rPr>
                              <w:rFonts w:ascii="Calibri" w:eastAsia="SimSun" w:hAnsi="Calibri" w:cs="Calibri"/>
                              <w:noProof/>
                              <w:szCs w:val="32"/>
                            </w:rPr>
                            <w:t>8</w:t>
                          </w:r>
                          <w:r>
                            <w:rPr>
                              <w:rFonts w:ascii="Calibri" w:eastAsia="SimSun" w:hAnsi="Calibri"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Text Box 29" o:spid="_x0000_s1027" type="#_x0000_t202" style="position:absolute;margin-left:462.8pt;margin-top:1.95pt;width:2in;height:2in;z-index:251657216;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6CXZwIAACYFAAAOAAAAZHJzL2Uyb0RvYy54bWysVMtu2zAQvBfoPxC815LtOnWMyIGbIEWB&#10;oAmSFD3TFBkL5QskY8n9+g4pyQnSXlL0Qq3I2eHu7C7PzjutyF740FhT0emkpEQYbuvGPFb0+8PV&#10;hyUlITJTM2WNqOhBBHq+fv/urHUrMbM7q2rhCUhMWLWuorsY3aooAt8JzcLEOmFwKK3XLOLXPxa1&#10;Zy3YtSpmZXlStNbXzlsuQsDuZX9I15lfSsHjjZRBRKIqithiXn1et2kt1mds9eiZ2zV8CIP9QxSa&#10;NQaXHqkuWWTkyTd/UOmGexusjBNudWGlbLjIOSCbafkqm/sdcyLnAnGCO8oU/h8t/7a/9aSpKzo7&#10;pcQwjRo9iC6Sz7Yj2II+rQsrwO4dgLHDPuo87gdsprQ76XX6IiGC8/nHk/npbEHJAdhyOluUnxa9&#10;1ImaJ4blbLksURGeIMMPLiueuZwP8YuwmiSjoh61zBKz/XWIPXSEpKuNvWqUyvVUhrQVPZkvyuxw&#10;PAG5MgkrcmcMNCm/Po9sxYMSCaPMnZBQBsH2NLknxYXyZM/QTYxzYWJWIvMCndwkgniL44B/juot&#10;zn0e483WxKOzboz1OftXYdc/x5Blj4fmL/JOZuy23VD3ra0PKLu3/eAEx68aVOOahXjLPCYFFcT0&#10;xxssUlmobgeLkp31v/62n/BoYJxS0mLyKmrwNFCivho0dhrS0fCjsR0N86QvLMSf4lVxPJtw8FGN&#10;pvRW/8CTsEl34IgZjpsqGkfzIvbTjyeFi80mgzCKjsVrc+94ok61CG7zFNFRudGSKL0Sg1gYxtyq&#10;w8ORpv3lf0Y9P2/r3wAAAP//AwBQSwMEFAAGAAgAAAAhAHJO2VfeAAAACgEAAA8AAABkcnMvZG93&#10;bnJldi54bWxMj81OwzAQhO9IvIO1SNyo8wMVCXEqqEiPlWg4cHTjJQnY68h20/D2uCc4zs5o5ttq&#10;sxjNZnR+tCQgXSXAkDqrRuoFvLfN3SMwHyQpqS2hgB/0sKmvrypZKnumN5wPoWexhHwpBQwhTCXn&#10;vhvQSL+yE1L0Pq0zMkTpeq6cPMdyo3mWJGtu5EhxYZATbgfsvg8nI2DbtK2b0Tv9gbsm/9q/3OPr&#10;IsTtzfL8BCzgEv7CcMGP6FBHpqM9kfJMCyiyh3WMCsgLYBc/S/N4OArIirQAXlf8/wv1LwAAAP//&#10;AwBQSwECLQAUAAYACAAAACEAtoM4kv4AAADhAQAAEwAAAAAAAAAAAAAAAAAAAAAAW0NvbnRlbnRf&#10;VHlwZXNdLnhtbFBLAQItABQABgAIAAAAIQA4/SH/1gAAAJQBAAALAAAAAAAAAAAAAAAAAC8BAABf&#10;cmVscy8ucmVsc1BLAQItABQABgAIAAAAIQCxx6CXZwIAACYFAAAOAAAAAAAAAAAAAAAAAC4CAABk&#10;cnMvZTJvRG9jLnhtbFBLAQItABQABgAIAAAAIQByTtlX3gAAAAoBAAAPAAAAAAAAAAAAAAAAAMEE&#10;AABkcnMvZG93bnJldi54bWxQSwUGAAAAAAQABADzAAAAzAUAAAAA&#10;" filled="f" stroked="f" strokeweight=".5pt">
              <v:textbox style="mso-fit-shape-to-text:t" inset="0,0,0,0">
                <w:txbxContent>
                  <w:p w:rsidR="00CE4C25" w:rsidRDefault="009211FB">
                    <w:pPr>
                      <w:snapToGrid w:val="0"/>
                      <w:rPr>
                        <w:rFonts w:ascii="Calibri" w:eastAsia="SimSun" w:hAnsi="Calibri" w:cs="Calibri"/>
                        <w:szCs w:val="32"/>
                      </w:rPr>
                    </w:pPr>
                    <w:r>
                      <w:rPr>
                        <w:rFonts w:ascii="Calibri" w:eastAsia="SimSun" w:hAnsi="Calibri" w:cs="Calibri"/>
                        <w:szCs w:val="32"/>
                      </w:rPr>
                      <w:t xml:space="preserve">Page </w:t>
                    </w:r>
                    <w:r>
                      <w:rPr>
                        <w:rFonts w:ascii="Calibri" w:eastAsia="SimSun" w:hAnsi="Calibri" w:cs="Calibri"/>
                        <w:szCs w:val="32"/>
                      </w:rPr>
                      <w:fldChar w:fldCharType="begin"/>
                    </w:r>
                    <w:r>
                      <w:rPr>
                        <w:rFonts w:ascii="Calibri" w:eastAsia="SimSun" w:hAnsi="Calibri" w:cs="Calibri"/>
                        <w:szCs w:val="32"/>
                      </w:rPr>
                      <w:instrText xml:space="preserve"> PAGE  \* MERGEFORMAT </w:instrText>
                    </w:r>
                    <w:r>
                      <w:rPr>
                        <w:rFonts w:ascii="Calibri" w:eastAsia="SimSun" w:hAnsi="Calibri" w:cs="Calibri"/>
                        <w:szCs w:val="32"/>
                      </w:rPr>
                      <w:fldChar w:fldCharType="separate"/>
                    </w:r>
                    <w:r w:rsidR="005A58B0">
                      <w:rPr>
                        <w:rFonts w:ascii="Calibri" w:eastAsia="SimSun" w:hAnsi="Calibri" w:cs="Calibri"/>
                        <w:noProof/>
                        <w:szCs w:val="32"/>
                      </w:rPr>
                      <w:t>2</w:t>
                    </w:r>
                    <w:r>
                      <w:rPr>
                        <w:rFonts w:ascii="Calibri" w:eastAsia="SimSun" w:hAnsi="Calibri" w:cs="Calibri"/>
                        <w:szCs w:val="32"/>
                      </w:rPr>
                      <w:fldChar w:fldCharType="end"/>
                    </w:r>
                    <w:r>
                      <w:rPr>
                        <w:rFonts w:ascii="Calibri" w:eastAsia="SimSun" w:hAnsi="Calibri" w:cs="Calibri"/>
                        <w:szCs w:val="32"/>
                      </w:rPr>
                      <w:t xml:space="preserve"> of </w:t>
                    </w:r>
                    <w:r>
                      <w:rPr>
                        <w:rFonts w:ascii="Calibri" w:eastAsia="SimSun" w:hAnsi="Calibri" w:cs="Calibri"/>
                        <w:szCs w:val="32"/>
                      </w:rPr>
                      <w:fldChar w:fldCharType="begin"/>
                    </w:r>
                    <w:r>
                      <w:rPr>
                        <w:rFonts w:ascii="Calibri" w:eastAsia="SimSun" w:hAnsi="Calibri" w:cs="Calibri"/>
                        <w:szCs w:val="32"/>
                      </w:rPr>
                      <w:instrText xml:space="preserve"> NUMPAGES  \* MERGEFORMAT </w:instrText>
                    </w:r>
                    <w:r>
                      <w:rPr>
                        <w:rFonts w:ascii="Calibri" w:eastAsia="SimSun" w:hAnsi="Calibri" w:cs="Calibri"/>
                        <w:szCs w:val="32"/>
                      </w:rPr>
                      <w:fldChar w:fldCharType="separate"/>
                    </w:r>
                    <w:r w:rsidR="005A58B0">
                      <w:rPr>
                        <w:rFonts w:ascii="Calibri" w:eastAsia="SimSun" w:hAnsi="Calibri" w:cs="Calibri"/>
                        <w:noProof/>
                        <w:szCs w:val="32"/>
                      </w:rPr>
                      <w:t>8</w:t>
                    </w:r>
                    <w:r>
                      <w:rPr>
                        <w:rFonts w:ascii="Calibri" w:eastAsia="SimSun" w:hAnsi="Calibri" w:cs="Calibri"/>
                        <w:szCs w:val="32"/>
                      </w:rPr>
                      <w:fldChar w:fldCharType="end"/>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FFFFF7C"/>
    <w:lvl w:ilvl="0">
      <w:start w:val="1"/>
      <w:numFmt w:val="decimal"/>
      <w:pStyle w:val="ListNumber5"/>
      <w:lvlText w:val="%1."/>
      <w:lvlJc w:val="left"/>
      <w:pPr>
        <w:tabs>
          <w:tab w:val="left" w:pos="2040"/>
        </w:tabs>
        <w:ind w:leftChars="800" w:left="2040" w:hangingChars="200"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620"/>
        </w:tabs>
        <w:ind w:leftChars="600" w:left="1620" w:hangingChars="200"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1200"/>
        </w:tabs>
        <w:ind w:leftChars="400" w:left="1200" w:hangingChars="200"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780"/>
        </w:tabs>
        <w:ind w:leftChars="200" w:left="780" w:hangingChars="200"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780"/>
        </w:tabs>
        <w:ind w:leftChars="200" w:left="780" w:hangingChars="200" w:hanging="360"/>
      </w:pPr>
      <w:rPr>
        <w:rFonts w:ascii="Wingdings" w:hAnsi="Wingdings"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Chars="200" w:hanging="360"/>
      </w:pPr>
    </w:lvl>
  </w:abstractNum>
  <w:abstractNum w:abstractNumId="9" w15:restartNumberingAfterBreak="0">
    <w:nsid w:val="FFFFFF89"/>
    <w:multiLevelType w:val="singleLevel"/>
    <w:tmpl w:val="FFFFFF89"/>
    <w:lvl w:ilvl="0">
      <w:start w:val="1"/>
      <w:numFmt w:val="bullet"/>
      <w:pStyle w:val="ListBullet"/>
      <w:lvlText w:val=""/>
      <w:lvlJc w:val="left"/>
      <w:pPr>
        <w:tabs>
          <w:tab w:val="left" w:pos="360"/>
        </w:tabs>
        <w:ind w:left="360" w:hangingChars="200" w:hanging="360"/>
      </w:pPr>
      <w:rPr>
        <w:rFonts w:ascii="Wingdings" w:hAnsi="Wingdings" w:hint="default"/>
      </w:rPr>
    </w:lvl>
  </w:abstractNum>
  <w:abstractNum w:abstractNumId="10" w15:restartNumberingAfterBreak="0">
    <w:nsid w:val="05C46319"/>
    <w:multiLevelType w:val="multilevel"/>
    <w:tmpl w:val="0D68B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64E0900"/>
    <w:multiLevelType w:val="multilevel"/>
    <w:tmpl w:val="09DE0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696982"/>
    <w:multiLevelType w:val="multilevel"/>
    <w:tmpl w:val="CFD81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6D2399C"/>
    <w:multiLevelType w:val="multilevel"/>
    <w:tmpl w:val="BF8CE7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9600345"/>
    <w:multiLevelType w:val="multilevel"/>
    <w:tmpl w:val="48FEC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C42B75"/>
    <w:multiLevelType w:val="multilevel"/>
    <w:tmpl w:val="CFE06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E73637"/>
    <w:multiLevelType w:val="multilevel"/>
    <w:tmpl w:val="13CE1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9D0045"/>
    <w:multiLevelType w:val="multilevel"/>
    <w:tmpl w:val="05002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210E87"/>
    <w:multiLevelType w:val="multilevel"/>
    <w:tmpl w:val="E8547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1412B73"/>
    <w:multiLevelType w:val="multilevel"/>
    <w:tmpl w:val="36FCB9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68A4CFB"/>
    <w:multiLevelType w:val="multilevel"/>
    <w:tmpl w:val="06BCA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7914A73"/>
    <w:multiLevelType w:val="multilevel"/>
    <w:tmpl w:val="D1AE9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0B2333"/>
    <w:multiLevelType w:val="multilevel"/>
    <w:tmpl w:val="12E66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F81E92"/>
    <w:multiLevelType w:val="multilevel"/>
    <w:tmpl w:val="229E5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F463274"/>
    <w:multiLevelType w:val="multilevel"/>
    <w:tmpl w:val="819A553A"/>
    <w:lvl w:ilvl="0">
      <w:start w:val="1"/>
      <w:numFmt w:val="bullet"/>
      <w:lvlText w:val=""/>
      <w:lvlJc w:val="left"/>
      <w:pPr>
        <w:tabs>
          <w:tab w:val="num" w:pos="720"/>
        </w:tabs>
        <w:ind w:left="720" w:hanging="360"/>
      </w:pPr>
      <w:rPr>
        <w:rFonts w:ascii="Wingdings" w:hAnsi="Wingdings" w:hint="default"/>
        <w:sz w:val="4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F864A41"/>
    <w:multiLevelType w:val="multilevel"/>
    <w:tmpl w:val="5B182902"/>
    <w:lvl w:ilvl="0">
      <w:start w:val="1"/>
      <w:numFmt w:val="bullet"/>
      <w:lvlText w:val=""/>
      <w:lvlJc w:val="left"/>
      <w:pPr>
        <w:tabs>
          <w:tab w:val="num" w:pos="720"/>
        </w:tabs>
        <w:ind w:left="720" w:hanging="360"/>
      </w:pPr>
      <w:rPr>
        <w:rFonts w:ascii="Wingdings" w:hAnsi="Wingdings" w:hint="default"/>
        <w:sz w:val="36"/>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308564E"/>
    <w:multiLevelType w:val="multilevel"/>
    <w:tmpl w:val="D004E21C"/>
    <w:lvl w:ilvl="0">
      <w:start w:val="1"/>
      <w:numFmt w:val="bullet"/>
      <w:lvlText w:val=""/>
      <w:lvlJc w:val="left"/>
      <w:pPr>
        <w:tabs>
          <w:tab w:val="num" w:pos="720"/>
        </w:tabs>
        <w:ind w:left="720" w:hanging="360"/>
      </w:pPr>
      <w:rPr>
        <w:rFonts w:ascii="Wingdings" w:hAnsi="Wingdings" w:hint="default"/>
        <w:sz w:val="36"/>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44E2472"/>
    <w:multiLevelType w:val="multilevel"/>
    <w:tmpl w:val="CA06F77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7"/>
  </w:num>
  <w:num w:numId="12">
    <w:abstractNumId w:val="12"/>
  </w:num>
  <w:num w:numId="13">
    <w:abstractNumId w:val="14"/>
  </w:num>
  <w:num w:numId="14">
    <w:abstractNumId w:val="11"/>
  </w:num>
  <w:num w:numId="15">
    <w:abstractNumId w:val="23"/>
  </w:num>
  <w:num w:numId="16">
    <w:abstractNumId w:val="10"/>
  </w:num>
  <w:num w:numId="17">
    <w:abstractNumId w:val="22"/>
  </w:num>
  <w:num w:numId="18">
    <w:abstractNumId w:val="20"/>
  </w:num>
  <w:num w:numId="19">
    <w:abstractNumId w:val="16"/>
  </w:num>
  <w:num w:numId="20">
    <w:abstractNumId w:val="15"/>
  </w:num>
  <w:num w:numId="21">
    <w:abstractNumId w:val="13"/>
  </w:num>
  <w:num w:numId="22">
    <w:abstractNumId w:val="21"/>
  </w:num>
  <w:num w:numId="23">
    <w:abstractNumId w:val="19"/>
  </w:num>
  <w:num w:numId="24">
    <w:abstractNumId w:val="18"/>
  </w:num>
  <w:num w:numId="25">
    <w:abstractNumId w:val="27"/>
  </w:num>
  <w:num w:numId="26">
    <w:abstractNumId w:val="24"/>
  </w:num>
  <w:num w:numId="27">
    <w:abstractNumId w:val="26"/>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displayBackgroundShape/>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VerticalSpacing w:val="156"/>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6D51"/>
    <w:rsid w:val="000B76C4"/>
    <w:rsid w:val="000C5610"/>
    <w:rsid w:val="000E6552"/>
    <w:rsid w:val="000F3A4F"/>
    <w:rsid w:val="000F59AC"/>
    <w:rsid w:val="001364FE"/>
    <w:rsid w:val="001368DD"/>
    <w:rsid w:val="00147DB3"/>
    <w:rsid w:val="001518A5"/>
    <w:rsid w:val="00160A2F"/>
    <w:rsid w:val="00170095"/>
    <w:rsid w:val="00170E4F"/>
    <w:rsid w:val="001743F4"/>
    <w:rsid w:val="00187C33"/>
    <w:rsid w:val="001936B7"/>
    <w:rsid w:val="00196AB1"/>
    <w:rsid w:val="00201333"/>
    <w:rsid w:val="00210FA7"/>
    <w:rsid w:val="00216417"/>
    <w:rsid w:val="00237492"/>
    <w:rsid w:val="0026631D"/>
    <w:rsid w:val="002C2F53"/>
    <w:rsid w:val="00325E8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A58B0"/>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40B6"/>
    <w:rsid w:val="008A680A"/>
    <w:rsid w:val="008B0BB0"/>
    <w:rsid w:val="008E6C4B"/>
    <w:rsid w:val="008F18C0"/>
    <w:rsid w:val="00907648"/>
    <w:rsid w:val="009211FB"/>
    <w:rsid w:val="00930FDE"/>
    <w:rsid w:val="00954419"/>
    <w:rsid w:val="00984C93"/>
    <w:rsid w:val="00987CE1"/>
    <w:rsid w:val="0099405C"/>
    <w:rsid w:val="009C600F"/>
    <w:rsid w:val="009D3723"/>
    <w:rsid w:val="009E04F2"/>
    <w:rsid w:val="00A03B7B"/>
    <w:rsid w:val="00A200C9"/>
    <w:rsid w:val="00A250D5"/>
    <w:rsid w:val="00A32B16"/>
    <w:rsid w:val="00A32F56"/>
    <w:rsid w:val="00A36028"/>
    <w:rsid w:val="00A91424"/>
    <w:rsid w:val="00AA2C77"/>
    <w:rsid w:val="00AC3FB9"/>
    <w:rsid w:val="00AC702A"/>
    <w:rsid w:val="00AD226F"/>
    <w:rsid w:val="00B13A52"/>
    <w:rsid w:val="00B24CF4"/>
    <w:rsid w:val="00B26993"/>
    <w:rsid w:val="00B4570C"/>
    <w:rsid w:val="00B5208C"/>
    <w:rsid w:val="00B74876"/>
    <w:rsid w:val="00BB58B4"/>
    <w:rsid w:val="00BB7C2B"/>
    <w:rsid w:val="00BC1664"/>
    <w:rsid w:val="00BC2546"/>
    <w:rsid w:val="00C05085"/>
    <w:rsid w:val="00C1593D"/>
    <w:rsid w:val="00C56C7E"/>
    <w:rsid w:val="00C776A4"/>
    <w:rsid w:val="00CA2C6C"/>
    <w:rsid w:val="00CC0600"/>
    <w:rsid w:val="00CC78AC"/>
    <w:rsid w:val="00CE4C25"/>
    <w:rsid w:val="00CF7953"/>
    <w:rsid w:val="00D07232"/>
    <w:rsid w:val="00D10245"/>
    <w:rsid w:val="00D21BDD"/>
    <w:rsid w:val="00D65F07"/>
    <w:rsid w:val="00D763DE"/>
    <w:rsid w:val="00D92BB7"/>
    <w:rsid w:val="00DC76D2"/>
    <w:rsid w:val="00DD30ED"/>
    <w:rsid w:val="00E64C21"/>
    <w:rsid w:val="00EC24C6"/>
    <w:rsid w:val="00EF2933"/>
    <w:rsid w:val="00F05146"/>
    <w:rsid w:val="00F1115D"/>
    <w:rsid w:val="00F3513C"/>
    <w:rsid w:val="00F465C5"/>
    <w:rsid w:val="00F5180D"/>
    <w:rsid w:val="00F51B21"/>
    <w:rsid w:val="00F51D87"/>
    <w:rsid w:val="00F8455C"/>
    <w:rsid w:val="00FD016B"/>
    <w:rsid w:val="02881678"/>
    <w:rsid w:val="05E24858"/>
    <w:rsid w:val="06A70E23"/>
    <w:rsid w:val="09132384"/>
    <w:rsid w:val="0BA82A61"/>
    <w:rsid w:val="1054414E"/>
    <w:rsid w:val="113233F0"/>
    <w:rsid w:val="14C12490"/>
    <w:rsid w:val="16DD3193"/>
    <w:rsid w:val="1C7D327E"/>
    <w:rsid w:val="20A917E2"/>
    <w:rsid w:val="21E53183"/>
    <w:rsid w:val="23DB7853"/>
    <w:rsid w:val="27AC02F3"/>
    <w:rsid w:val="27B642EB"/>
    <w:rsid w:val="29571B6F"/>
    <w:rsid w:val="2BC80567"/>
    <w:rsid w:val="2EE91055"/>
    <w:rsid w:val="38C01602"/>
    <w:rsid w:val="3AD264DA"/>
    <w:rsid w:val="3D4C05C8"/>
    <w:rsid w:val="3DE35519"/>
    <w:rsid w:val="3F2D60E3"/>
    <w:rsid w:val="42AA0B92"/>
    <w:rsid w:val="449B5F87"/>
    <w:rsid w:val="49886F1F"/>
    <w:rsid w:val="4A684AD4"/>
    <w:rsid w:val="4EF76693"/>
    <w:rsid w:val="537E38BC"/>
    <w:rsid w:val="66D5303E"/>
    <w:rsid w:val="6B022971"/>
    <w:rsid w:val="6B822D25"/>
    <w:rsid w:val="77DC75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982DF9E"/>
  <w15:docId w15:val="{34F8640E-1FE5-4529-A7B9-E9AC21AB9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AU" w:eastAsia="en-AU" w:bidi="ar-SA"/>
      </w:rPr>
    </w:rPrDefault>
    <w:pPrDefault/>
  </w:docDefaults>
  <w:latentStyles w:defLockedState="0" w:defUIPriority="0" w:defSemiHidden="0" w:defUnhideWhenUsed="0" w:defQFormat="1" w:count="371">
    <w:lsdException w:name="heading 2" w:unhideWhenUsed="1"/>
    <w:lsdException w:name="heading 3" w:unhideWhenUsed="1"/>
    <w:lsdException w:name="heading 4"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toc 1" w:uiPriority="39"/>
    <w:lsdException w:name="toc 2" w:uiPriority="39"/>
    <w:lsdException w:name="toc 3" w:uiPriority="39"/>
    <w:lsdException w:name="caption" w:semiHidden="1" w:unhideWhenUsed="1"/>
    <w:lsdException w:name="Default Paragraph Font" w:semiHidden="1" w:uiPriority="1" w:unhideWhenUsed="1"/>
    <w:lsdException w:name="Hyperlink" w:uiPriority="99"/>
    <w:lsdException w:name="Strong" w:uiPriority="22"/>
    <w:lsdException w:name="HTML Top of Form" w:semiHidden="1" w:uiPriority="99" w:unhideWhenUsed="1" w:qFormat="0"/>
    <w:lsdException w:name="HTML Bottom of Form" w:semiHidden="1" w:uiPriority="99" w:unhideWhenUsed="1" w:qFormat="0"/>
    <w:lsdException w:name="Normal Table" w:semiHidden="1" w:uiPriority="99" w:unhideWhenUsed="1"/>
    <w:lsdException w:name="No List" w:semiHidden="1" w:uiPriority="99" w:unhideWhenUsed="1" w:qFormat="0"/>
    <w:lsdException w:name="Outline List 1" w:semiHidden="1" w:uiPriority="99" w:unhideWhenUsed="1" w:qFormat="0"/>
    <w:lsdException w:name="Outline List 2" w:semiHidden="1" w:uiPriority="99" w:unhideWhenUsed="1" w:qFormat="0"/>
    <w:lsdException w:name="Outline List 3" w:semiHidden="1" w:uiPriority="99" w:unhideWhenUsed="1" w:qFormat="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qFormat="0"/>
    <w:lsdException w:name="No Spacing" w:uiPriority="99" w:qFormat="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0"/>
    <w:lsdException w:name="List Paragraph" w:uiPriority="99" w:qFormat="0"/>
    <w:lsdException w:name="Quote" w:uiPriority="99" w:qFormat="0"/>
    <w:lsdException w:name="Intense Quote" w:uiPriority="99" w:qFormat="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sdException w:name="Plain Table 1" w:uiPriority="41" w:qFormat="0"/>
    <w:lsdException w:name="Plain Table 2" w:uiPriority="42" w:qFormat="0"/>
    <w:lsdException w:name="Plain Table 3" w:uiPriority="43" w:qFormat="0"/>
    <w:lsdException w:name="Plain Table 4" w:uiPriority="44" w:qFormat="0"/>
    <w:lsdException w:name="Plain Table 5" w:uiPriority="45" w:qFormat="0"/>
    <w:lsdException w:name="Grid Table Light" w:uiPriority="40" w:qFormat="0"/>
    <w:lsdException w:name="Grid Table 1 Light" w:uiPriority="46" w:qFormat="0"/>
    <w:lsdException w:name="Grid Table 2" w:uiPriority="47" w:qFormat="0"/>
    <w:lsdException w:name="Grid Table 3" w:uiPriority="48" w:qFormat="0"/>
    <w:lsdException w:name="Grid Table 4" w:uiPriority="49" w:qFormat="0"/>
    <w:lsdException w:name="Grid Table 5 Dark" w:uiPriority="50" w:qFormat="0"/>
    <w:lsdException w:name="Grid Table 6 Colorful" w:uiPriority="51" w:qFormat="0"/>
    <w:lsdException w:name="Grid Table 7 Colorful" w:uiPriority="52" w:qFormat="0"/>
    <w:lsdException w:name="Grid Table 1 Light Accent 1" w:uiPriority="46" w:qFormat="0"/>
    <w:lsdException w:name="Grid Table 2 Accent 1" w:uiPriority="47" w:qFormat="0"/>
    <w:lsdException w:name="Grid Table 3 Accent 1" w:uiPriority="48" w:qFormat="0"/>
    <w:lsdException w:name="Grid Table 4 Accent 1" w:uiPriority="49" w:qFormat="0"/>
    <w:lsdException w:name="Grid Table 5 Dark Accent 1" w:uiPriority="50" w:qFormat="0"/>
    <w:lsdException w:name="Grid Table 6 Colorful Accent 1" w:uiPriority="51" w:qFormat="0"/>
    <w:lsdException w:name="Grid Table 7 Colorful Accent 1" w:uiPriority="52" w:qFormat="0"/>
    <w:lsdException w:name="Grid Table 1 Light Accent 2" w:uiPriority="46" w:qFormat="0"/>
    <w:lsdException w:name="Grid Table 2 Accent 2" w:uiPriority="47" w:qFormat="0"/>
    <w:lsdException w:name="Grid Table 3 Accent 2" w:uiPriority="48" w:qFormat="0"/>
    <w:lsdException w:name="Grid Table 4 Accent 2" w:uiPriority="49" w:qFormat="0"/>
    <w:lsdException w:name="Grid Table 5 Dark Accent 2" w:uiPriority="50" w:qFormat="0"/>
    <w:lsdException w:name="Grid Table 6 Colorful Accent 2" w:uiPriority="51" w:qFormat="0"/>
    <w:lsdException w:name="Grid Table 7 Colorful Accent 2" w:uiPriority="52" w:qFormat="0"/>
    <w:lsdException w:name="Grid Table 1 Light Accent 3" w:uiPriority="46" w:qFormat="0"/>
    <w:lsdException w:name="Grid Table 2 Accent 3" w:uiPriority="47" w:qFormat="0"/>
    <w:lsdException w:name="Grid Table 3 Accent 3" w:uiPriority="48" w:qFormat="0"/>
    <w:lsdException w:name="Grid Table 4 Accent 3" w:uiPriority="49" w:qFormat="0"/>
    <w:lsdException w:name="Grid Table 5 Dark Accent 3" w:uiPriority="50" w:qFormat="0"/>
    <w:lsdException w:name="Grid Table 6 Colorful Accent 3" w:uiPriority="51" w:qFormat="0"/>
    <w:lsdException w:name="Grid Table 7 Colorful Accent 3" w:uiPriority="52" w:qFormat="0"/>
    <w:lsdException w:name="Grid Table 1 Light Accent 4" w:uiPriority="46" w:qFormat="0"/>
    <w:lsdException w:name="Grid Table 2 Accent 4" w:uiPriority="47" w:qFormat="0"/>
    <w:lsdException w:name="Grid Table 3 Accent 4" w:uiPriority="48" w:qFormat="0"/>
    <w:lsdException w:name="Grid Table 4 Accent 4" w:uiPriority="49" w:qFormat="0"/>
    <w:lsdException w:name="Grid Table 5 Dark Accent 4" w:uiPriority="50" w:qFormat="0"/>
    <w:lsdException w:name="Grid Table 6 Colorful Accent 4" w:uiPriority="51" w:qFormat="0"/>
    <w:lsdException w:name="Grid Table 7 Colorful Accent 4" w:uiPriority="52" w:qFormat="0"/>
    <w:lsdException w:name="Grid Table 1 Light Accent 5" w:uiPriority="46" w:qFormat="0"/>
    <w:lsdException w:name="Grid Table 2 Accent 5" w:uiPriority="47" w:qFormat="0"/>
    <w:lsdException w:name="Grid Table 3 Accent 5" w:uiPriority="48" w:qFormat="0"/>
    <w:lsdException w:name="Grid Table 4 Accent 5" w:uiPriority="49" w:qFormat="0"/>
    <w:lsdException w:name="Grid Table 5 Dark Accent 5" w:uiPriority="50" w:qFormat="0"/>
    <w:lsdException w:name="Grid Table 6 Colorful Accent 5" w:uiPriority="51" w:qFormat="0"/>
    <w:lsdException w:name="Grid Table 7 Colorful Accent 5" w:uiPriority="52" w:qFormat="0"/>
    <w:lsdException w:name="Grid Table 1 Light Accent 6" w:uiPriority="46" w:qFormat="0"/>
    <w:lsdException w:name="Grid Table 2 Accent 6" w:uiPriority="47" w:qFormat="0"/>
    <w:lsdException w:name="Grid Table 3 Accent 6" w:uiPriority="48" w:qFormat="0"/>
    <w:lsdException w:name="Grid Table 4 Accent 6" w:uiPriority="49" w:qFormat="0"/>
    <w:lsdException w:name="Grid Table 5 Dark Accent 6" w:uiPriority="50" w:qFormat="0"/>
    <w:lsdException w:name="Grid Table 6 Colorful Accent 6" w:uiPriority="51" w:qFormat="0"/>
    <w:lsdException w:name="Grid Table 7 Colorful Accent 6" w:uiPriority="52" w:qFormat="0"/>
    <w:lsdException w:name="List Table 1 Light" w:uiPriority="46" w:qFormat="0"/>
    <w:lsdException w:name="List Table 2" w:uiPriority="47" w:qFormat="0"/>
    <w:lsdException w:name="List Table 3" w:uiPriority="48" w:qFormat="0"/>
    <w:lsdException w:name="List Table 4" w:uiPriority="49" w:qFormat="0"/>
    <w:lsdException w:name="List Table 5 Dark" w:uiPriority="50" w:qFormat="0"/>
    <w:lsdException w:name="List Table 6 Colorful" w:uiPriority="51" w:qFormat="0"/>
    <w:lsdException w:name="List Table 7 Colorful" w:uiPriority="52" w:qFormat="0"/>
    <w:lsdException w:name="List Table 1 Light Accent 1" w:uiPriority="46" w:qFormat="0"/>
    <w:lsdException w:name="List Table 2 Accent 1" w:uiPriority="47" w:qFormat="0"/>
    <w:lsdException w:name="List Table 3 Accent 1" w:uiPriority="48" w:qFormat="0"/>
    <w:lsdException w:name="List Table 4 Accent 1" w:uiPriority="49" w:qFormat="0"/>
    <w:lsdException w:name="List Table 5 Dark Accent 1" w:uiPriority="50" w:qFormat="0"/>
    <w:lsdException w:name="List Table 6 Colorful Accent 1" w:uiPriority="51" w:qFormat="0"/>
    <w:lsdException w:name="List Table 7 Colorful Accent 1" w:uiPriority="52" w:qFormat="0"/>
    <w:lsdException w:name="List Table 1 Light Accent 2" w:uiPriority="46" w:qFormat="0"/>
    <w:lsdException w:name="List Table 2 Accent 2" w:uiPriority="47" w:qFormat="0"/>
    <w:lsdException w:name="List Table 3 Accent 2" w:uiPriority="48" w:qFormat="0"/>
    <w:lsdException w:name="List Table 4 Accent 2" w:uiPriority="49" w:qFormat="0"/>
    <w:lsdException w:name="List Table 5 Dark Accent 2" w:uiPriority="50" w:qFormat="0"/>
    <w:lsdException w:name="List Table 6 Colorful Accent 2" w:uiPriority="51" w:qFormat="0"/>
    <w:lsdException w:name="List Table 7 Colorful Accent 2" w:uiPriority="52" w:qFormat="0"/>
    <w:lsdException w:name="List Table 1 Light Accent 3" w:uiPriority="46" w:qFormat="0"/>
    <w:lsdException w:name="List Table 2 Accent 3" w:uiPriority="47" w:qFormat="0"/>
    <w:lsdException w:name="List Table 3 Accent 3" w:uiPriority="48" w:qFormat="0"/>
    <w:lsdException w:name="List Table 4 Accent 3" w:uiPriority="49" w:qFormat="0"/>
    <w:lsdException w:name="List Table 5 Dark Accent 3" w:uiPriority="50" w:qFormat="0"/>
    <w:lsdException w:name="List Table 6 Colorful Accent 3" w:uiPriority="51" w:qFormat="0"/>
    <w:lsdException w:name="List Table 7 Colorful Accent 3" w:uiPriority="52" w:qFormat="0"/>
    <w:lsdException w:name="List Table 1 Light Accent 4" w:uiPriority="46" w:qFormat="0"/>
    <w:lsdException w:name="List Table 2 Accent 4" w:uiPriority="47" w:qFormat="0"/>
    <w:lsdException w:name="List Table 3 Accent 4" w:uiPriority="48" w:qFormat="0"/>
    <w:lsdException w:name="List Table 4 Accent 4" w:uiPriority="49" w:qFormat="0"/>
    <w:lsdException w:name="List Table 5 Dark Accent 4" w:uiPriority="50" w:qFormat="0"/>
    <w:lsdException w:name="List Table 6 Colorful Accent 4" w:uiPriority="51" w:qFormat="0"/>
    <w:lsdException w:name="List Table 7 Colorful Accent 4" w:uiPriority="52" w:qFormat="0"/>
    <w:lsdException w:name="List Table 1 Light Accent 5" w:uiPriority="46" w:qFormat="0"/>
    <w:lsdException w:name="List Table 2 Accent 5" w:uiPriority="47" w:qFormat="0"/>
    <w:lsdException w:name="List Table 3 Accent 5" w:uiPriority="48" w:qFormat="0"/>
    <w:lsdException w:name="List Table 4 Accent 5" w:uiPriority="49" w:qFormat="0"/>
    <w:lsdException w:name="List Table 5 Dark Accent 5" w:uiPriority="50" w:qFormat="0"/>
    <w:lsdException w:name="List Table 6 Colorful Accent 5" w:uiPriority="51" w:qFormat="0"/>
    <w:lsdException w:name="List Table 7 Colorful Accent 5" w:uiPriority="52" w:qFormat="0"/>
    <w:lsdException w:name="List Table 1 Light Accent 6" w:uiPriority="46" w:qFormat="0"/>
    <w:lsdException w:name="List Table 2 Accent 6" w:uiPriority="47" w:qFormat="0"/>
    <w:lsdException w:name="List Table 3 Accent 6" w:uiPriority="48" w:qFormat="0"/>
    <w:lsdException w:name="List Table 4 Accent 6" w:uiPriority="49" w:qFormat="0"/>
    <w:lsdException w:name="List Table 5 Dark Accent 6" w:uiPriority="50" w:qFormat="0"/>
    <w:lsdException w:name="List Table 6 Colorful Accent 6" w:uiPriority="51" w:qFormat="0"/>
    <w:lsdException w:name="List Table 7 Colorful Accent 6" w:uiPriority="52" w:qFormat="0"/>
  </w:latentStyles>
  <w:style w:type="paragraph" w:default="1" w:styleId="Normal">
    <w:name w:val="Normal"/>
    <w:qFormat/>
    <w:pPr>
      <w:spacing w:after="200" w:line="276" w:lineRule="auto"/>
    </w:pPr>
    <w:rPr>
      <w:rFonts w:ascii="Carlito" w:eastAsia="Open Sans" w:hAnsi="Carlito" w:cs="Open Sans"/>
      <w:sz w:val="32"/>
      <w:szCs w:val="24"/>
    </w:rPr>
  </w:style>
  <w:style w:type="paragraph" w:styleId="Heading1">
    <w:name w:val="heading 1"/>
    <w:basedOn w:val="Normal"/>
    <w:next w:val="Normal"/>
    <w:qFormat/>
    <w:pPr>
      <w:keepNext/>
      <w:keepLines/>
      <w:spacing w:before="340" w:after="330" w:line="578" w:lineRule="auto"/>
      <w:outlineLvl w:val="0"/>
    </w:pPr>
    <w:rPr>
      <w:b/>
      <w:bCs/>
      <w:kern w:val="44"/>
      <w:sz w:val="44"/>
      <w:szCs w:val="44"/>
    </w:rPr>
  </w:style>
  <w:style w:type="paragraph" w:styleId="Heading2">
    <w:name w:val="heading 2"/>
    <w:basedOn w:val="Heading3"/>
    <w:next w:val="Normal"/>
    <w:link w:val="Heading2Char"/>
    <w:unhideWhenUsed/>
    <w:qFormat/>
    <w:rsid w:val="00160A2F"/>
    <w:pPr>
      <w:jc w:val="center"/>
      <w:outlineLvl w:val="1"/>
    </w:pPr>
    <w:rPr>
      <w:sz w:val="40"/>
      <w:lang w:val="en-US"/>
    </w:rPr>
  </w:style>
  <w:style w:type="paragraph" w:styleId="Heading3">
    <w:name w:val="heading 3"/>
    <w:basedOn w:val="Normal"/>
    <w:next w:val="Normal"/>
    <w:unhideWhenUsed/>
    <w:qFormat/>
    <w:pPr>
      <w:keepNext/>
      <w:keepLines/>
      <w:spacing w:before="20" w:after="20" w:line="416" w:lineRule="auto"/>
      <w:outlineLvl w:val="2"/>
    </w:pPr>
    <w:rPr>
      <w:b/>
      <w:bCs/>
      <w:sz w:val="36"/>
      <w:szCs w:val="32"/>
      <w:u w:val="single"/>
    </w:rPr>
  </w:style>
  <w:style w:type="paragraph" w:styleId="Heading4">
    <w:name w:val="heading 4"/>
    <w:basedOn w:val="Normal"/>
    <w:next w:val="Normal"/>
    <w:unhideWhenUsed/>
    <w:qFormat/>
    <w:pPr>
      <w:keepNext/>
      <w:keepLines/>
      <w:spacing w:before="280" w:after="290" w:line="376" w:lineRule="auto"/>
      <w:outlineLvl w:val="3"/>
    </w:pPr>
    <w:rPr>
      <w:b/>
      <w:bCs/>
      <w:sz w:val="28"/>
      <w:szCs w:val="28"/>
    </w:rPr>
  </w:style>
  <w:style w:type="paragraph" w:styleId="Heading5">
    <w:name w:val="heading 5"/>
    <w:basedOn w:val="Normal"/>
    <w:next w:val="Normal"/>
    <w:semiHidden/>
    <w:unhideWhenUsed/>
    <w:qFormat/>
    <w:pPr>
      <w:keepNext/>
      <w:keepLines/>
      <w:spacing w:before="280" w:after="290" w:line="376" w:lineRule="auto"/>
      <w:outlineLvl w:val="4"/>
    </w:pPr>
    <w:rPr>
      <w:b/>
      <w:bCs/>
      <w:sz w:val="28"/>
      <w:szCs w:val="28"/>
    </w:rPr>
  </w:style>
  <w:style w:type="paragraph" w:styleId="Heading6">
    <w:name w:val="heading 6"/>
    <w:basedOn w:val="Normal"/>
    <w:next w:val="Normal"/>
    <w:semiHidden/>
    <w:unhideWhenUsed/>
    <w:qFormat/>
    <w:pPr>
      <w:keepNext/>
      <w:keepLines/>
      <w:spacing w:before="240" w:after="64" w:line="320" w:lineRule="auto"/>
      <w:outlineLvl w:val="5"/>
    </w:pPr>
    <w:rPr>
      <w:b/>
      <w:bCs/>
      <w:sz w:val="24"/>
    </w:rPr>
  </w:style>
  <w:style w:type="paragraph" w:styleId="Heading7">
    <w:name w:val="heading 7"/>
    <w:basedOn w:val="Normal"/>
    <w:next w:val="Normal"/>
    <w:semiHidden/>
    <w:unhideWhenUsed/>
    <w:qFormat/>
    <w:pPr>
      <w:keepNext/>
      <w:keepLines/>
      <w:spacing w:before="240" w:after="64" w:line="320" w:lineRule="auto"/>
      <w:outlineLvl w:val="6"/>
    </w:pPr>
    <w:rPr>
      <w:b/>
      <w:bCs/>
      <w:sz w:val="24"/>
    </w:rPr>
  </w:style>
  <w:style w:type="paragraph" w:styleId="Heading8">
    <w:name w:val="heading 8"/>
    <w:basedOn w:val="Normal"/>
    <w:next w:val="Normal"/>
    <w:semiHidden/>
    <w:unhideWhenUsed/>
    <w:qFormat/>
    <w:pPr>
      <w:keepNext/>
      <w:keepLines/>
      <w:spacing w:before="240" w:after="64" w:line="320" w:lineRule="auto"/>
      <w:outlineLvl w:val="7"/>
    </w:pPr>
    <w:rPr>
      <w:sz w:val="24"/>
    </w:rPr>
  </w:style>
  <w:style w:type="paragraph" w:styleId="Heading9">
    <w:name w:val="heading 9"/>
    <w:basedOn w:val="Normal"/>
    <w:next w:val="Normal"/>
    <w:semiHidden/>
    <w:unhideWhenUsed/>
    <w:qFormat/>
    <w:pPr>
      <w:keepNext/>
      <w:keepLines/>
      <w:spacing w:before="240" w:after="64" w:line="320" w:lineRule="auto"/>
      <w:outlineLvl w:val="8"/>
    </w:pPr>
    <w:rPr>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qFormat/>
    <w:rPr>
      <w:sz w:val="16"/>
      <w:szCs w:val="16"/>
    </w:rPr>
  </w:style>
  <w:style w:type="paragraph" w:styleId="BlockText">
    <w:name w:val="Block Text"/>
    <w:basedOn w:val="Normal"/>
    <w:qFormat/>
    <w:pPr>
      <w:spacing w:after="120"/>
      <w:ind w:leftChars="700" w:left="1440" w:rightChars="700" w:right="1440"/>
    </w:pPr>
  </w:style>
  <w:style w:type="paragraph" w:styleId="BodyText">
    <w:name w:val="Body Text"/>
    <w:basedOn w:val="Normal"/>
    <w:qFormat/>
    <w:pPr>
      <w:spacing w:after="120"/>
    </w:pPr>
  </w:style>
  <w:style w:type="paragraph" w:styleId="BodyText2">
    <w:name w:val="Body Text 2"/>
    <w:basedOn w:val="Normal"/>
    <w:qFormat/>
    <w:pPr>
      <w:spacing w:after="120" w:line="480" w:lineRule="auto"/>
    </w:pPr>
  </w:style>
  <w:style w:type="paragraph" w:styleId="BodyText3">
    <w:name w:val="Body Text 3"/>
    <w:basedOn w:val="Normal"/>
    <w:qFormat/>
    <w:pPr>
      <w:spacing w:after="120"/>
    </w:pPr>
    <w:rPr>
      <w:sz w:val="16"/>
      <w:szCs w:val="16"/>
    </w:rPr>
  </w:style>
  <w:style w:type="paragraph" w:styleId="BodyTextFirstIndent">
    <w:name w:val="Body Text First Indent"/>
    <w:basedOn w:val="BodyText"/>
    <w:qFormat/>
    <w:pPr>
      <w:ind w:firstLineChars="100" w:firstLine="420"/>
    </w:pPr>
  </w:style>
  <w:style w:type="paragraph" w:styleId="BodyTextIndent">
    <w:name w:val="Body Text Indent"/>
    <w:basedOn w:val="Normal"/>
    <w:qFormat/>
    <w:pPr>
      <w:spacing w:after="120"/>
      <w:ind w:leftChars="200" w:left="420"/>
    </w:pPr>
  </w:style>
  <w:style w:type="paragraph" w:styleId="BodyTextFirstIndent2">
    <w:name w:val="Body Text First Indent 2"/>
    <w:basedOn w:val="BodyTextIndent"/>
    <w:qFormat/>
    <w:pPr>
      <w:ind w:firstLineChars="200" w:firstLine="420"/>
    </w:pPr>
  </w:style>
  <w:style w:type="paragraph" w:styleId="BodyTextIndent2">
    <w:name w:val="Body Text Indent 2"/>
    <w:basedOn w:val="Normal"/>
    <w:qFormat/>
    <w:pPr>
      <w:spacing w:after="120" w:line="480" w:lineRule="auto"/>
      <w:ind w:leftChars="200" w:left="420"/>
    </w:pPr>
  </w:style>
  <w:style w:type="paragraph" w:styleId="BodyTextIndent3">
    <w:name w:val="Body Text Indent 3"/>
    <w:basedOn w:val="Normal"/>
    <w:qFormat/>
    <w:pPr>
      <w:spacing w:after="120"/>
      <w:ind w:leftChars="200" w:left="420"/>
    </w:pPr>
    <w:rPr>
      <w:sz w:val="16"/>
      <w:szCs w:val="16"/>
    </w:rPr>
  </w:style>
  <w:style w:type="paragraph" w:styleId="Caption">
    <w:name w:val="caption"/>
    <w:basedOn w:val="Normal"/>
    <w:next w:val="Normal"/>
    <w:semiHidden/>
    <w:unhideWhenUsed/>
    <w:qFormat/>
    <w:rPr>
      <w:rFonts w:ascii="Arial" w:eastAsia="SimHei" w:hAnsi="Arial" w:cs="Arial"/>
      <w:sz w:val="20"/>
    </w:rPr>
  </w:style>
  <w:style w:type="paragraph" w:styleId="Closing">
    <w:name w:val="Closing"/>
    <w:basedOn w:val="Normal"/>
    <w:qFormat/>
    <w:pPr>
      <w:ind w:leftChars="2100" w:left="100"/>
    </w:pPr>
  </w:style>
  <w:style w:type="character" w:styleId="CommentReference">
    <w:name w:val="annotation reference"/>
    <w:basedOn w:val="DefaultParagraphFont"/>
    <w:qFormat/>
    <w:rPr>
      <w:sz w:val="21"/>
      <w:szCs w:val="21"/>
    </w:rPr>
  </w:style>
  <w:style w:type="paragraph" w:styleId="CommentText">
    <w:name w:val="annotation text"/>
    <w:basedOn w:val="Normal"/>
    <w:qFormat/>
  </w:style>
  <w:style w:type="paragraph" w:styleId="CommentSubject">
    <w:name w:val="annotation subject"/>
    <w:basedOn w:val="CommentText"/>
    <w:next w:val="CommentText"/>
    <w:qFormat/>
    <w:rPr>
      <w:b/>
      <w:bCs/>
    </w:rPr>
  </w:style>
  <w:style w:type="paragraph" w:styleId="Date">
    <w:name w:val="Date"/>
    <w:basedOn w:val="Normal"/>
    <w:next w:val="Normal"/>
    <w:qFormat/>
    <w:pPr>
      <w:ind w:leftChars="2500" w:left="100"/>
    </w:pPr>
  </w:style>
  <w:style w:type="paragraph" w:styleId="DocumentMap">
    <w:name w:val="Document Map"/>
    <w:basedOn w:val="Normal"/>
    <w:qFormat/>
    <w:pPr>
      <w:shd w:val="clear" w:color="auto" w:fill="000080"/>
    </w:pPr>
  </w:style>
  <w:style w:type="paragraph" w:styleId="E-mailSignature">
    <w:name w:val="E-mail Signature"/>
    <w:basedOn w:val="Normal"/>
    <w:qFormat/>
  </w:style>
  <w:style w:type="character" w:styleId="Emphasis">
    <w:name w:val="Emphasis"/>
    <w:basedOn w:val="DefaultParagraphFont"/>
    <w:qFormat/>
    <w:rPr>
      <w:i/>
      <w:iCs/>
    </w:rPr>
  </w:style>
  <w:style w:type="character" w:styleId="EndnoteReference">
    <w:name w:val="endnote reference"/>
    <w:basedOn w:val="DefaultParagraphFont"/>
    <w:qFormat/>
    <w:rPr>
      <w:vertAlign w:val="superscript"/>
    </w:rPr>
  </w:style>
  <w:style w:type="paragraph" w:styleId="EndnoteText">
    <w:name w:val="endnote text"/>
    <w:basedOn w:val="Normal"/>
    <w:qFormat/>
    <w:pPr>
      <w:snapToGrid w:val="0"/>
    </w:pPr>
  </w:style>
  <w:style w:type="paragraph" w:styleId="EnvelopeAddress">
    <w:name w:val="envelope address"/>
    <w:basedOn w:val="Normal"/>
    <w:qFormat/>
    <w:pPr>
      <w:framePr w:w="7920" w:h="1980" w:hRule="exact" w:hSpace="180" w:wrap="auto" w:hAnchor="page" w:xAlign="center" w:yAlign="bottom"/>
      <w:snapToGrid w:val="0"/>
      <w:ind w:leftChars="1400" w:left="100"/>
    </w:pPr>
    <w:rPr>
      <w:rFonts w:ascii="Arial" w:hAnsi="Arial" w:cs="Arial"/>
      <w:sz w:val="24"/>
    </w:rPr>
  </w:style>
  <w:style w:type="paragraph" w:styleId="EnvelopeReturn">
    <w:name w:val="envelope return"/>
    <w:basedOn w:val="Normal"/>
    <w:qFormat/>
    <w:pPr>
      <w:snapToGrid w:val="0"/>
    </w:pPr>
    <w:rPr>
      <w:rFonts w:ascii="Arial" w:hAnsi="Arial" w:cs="Arial"/>
    </w:rPr>
  </w:style>
  <w:style w:type="character" w:styleId="FollowedHyperlink">
    <w:name w:val="FollowedHyperlink"/>
    <w:basedOn w:val="DefaultParagraphFont"/>
    <w:qFormat/>
    <w:rPr>
      <w:color w:val="800080"/>
      <w:u w:val="single"/>
    </w:rPr>
  </w:style>
  <w:style w:type="paragraph" w:styleId="Footer">
    <w:name w:val="footer"/>
    <w:basedOn w:val="Normal"/>
    <w:qFormat/>
    <w:pPr>
      <w:tabs>
        <w:tab w:val="center" w:pos="4153"/>
        <w:tab w:val="right" w:pos="8306"/>
      </w:tabs>
      <w:snapToGrid w:val="0"/>
    </w:pPr>
    <w:rPr>
      <w:sz w:val="18"/>
      <w:szCs w:val="18"/>
    </w:rPr>
  </w:style>
  <w:style w:type="character" w:styleId="FootnoteReference">
    <w:name w:val="footnote reference"/>
    <w:basedOn w:val="DefaultParagraphFont"/>
    <w:qFormat/>
    <w:rPr>
      <w:vertAlign w:val="superscript"/>
    </w:rPr>
  </w:style>
  <w:style w:type="paragraph" w:styleId="FootnoteText">
    <w:name w:val="footnote text"/>
    <w:basedOn w:val="Normal"/>
    <w:qFormat/>
    <w:pPr>
      <w:snapToGrid w:val="0"/>
    </w:pPr>
    <w:rPr>
      <w:sz w:val="18"/>
      <w:szCs w:val="18"/>
    </w:rPr>
  </w:style>
  <w:style w:type="paragraph" w:styleId="Header">
    <w:name w:val="header"/>
    <w:basedOn w:val="Normal"/>
    <w:qFormat/>
    <w:pPr>
      <w:tabs>
        <w:tab w:val="center" w:pos="4153"/>
        <w:tab w:val="right" w:pos="8306"/>
      </w:tabs>
      <w:snapToGrid w:val="0"/>
    </w:pPr>
    <w:rPr>
      <w:sz w:val="18"/>
      <w:szCs w:val="18"/>
    </w:rPr>
  </w:style>
  <w:style w:type="character" w:styleId="HTMLAcronym">
    <w:name w:val="HTML Acronym"/>
    <w:basedOn w:val="DefaultParagraphFont"/>
    <w:qFormat/>
  </w:style>
  <w:style w:type="paragraph" w:styleId="HTMLAddress">
    <w:name w:val="HTML Address"/>
    <w:basedOn w:val="Normal"/>
    <w:qFormat/>
    <w:rPr>
      <w:i/>
      <w:iCs/>
    </w:rPr>
  </w:style>
  <w:style w:type="character" w:styleId="HTMLCite">
    <w:name w:val="HTML Cite"/>
    <w:basedOn w:val="DefaultParagraphFont"/>
    <w:qFormat/>
    <w:rPr>
      <w:i/>
      <w:iCs/>
    </w:rPr>
  </w:style>
  <w:style w:type="character" w:styleId="HTMLCode">
    <w:name w:val="HTML Code"/>
    <w:basedOn w:val="DefaultParagraphFont"/>
    <w:qFormat/>
    <w:rPr>
      <w:rFonts w:ascii="Courier New" w:hAnsi="Courier New" w:cs="Courier New"/>
      <w:sz w:val="20"/>
      <w:szCs w:val="20"/>
    </w:rPr>
  </w:style>
  <w:style w:type="character" w:styleId="HTMLDefinition">
    <w:name w:val="HTML Definition"/>
    <w:basedOn w:val="DefaultParagraphFont"/>
    <w:qFormat/>
    <w:rPr>
      <w:i/>
      <w:iCs/>
    </w:rPr>
  </w:style>
  <w:style w:type="character" w:styleId="HTMLKeyboard">
    <w:name w:val="HTML Keyboard"/>
    <w:basedOn w:val="DefaultParagraphFont"/>
    <w:qFormat/>
    <w:rPr>
      <w:rFonts w:ascii="Courier New" w:hAnsi="Courier New" w:cs="Courier New"/>
      <w:sz w:val="20"/>
      <w:szCs w:val="20"/>
    </w:rPr>
  </w:style>
  <w:style w:type="paragraph" w:styleId="HTMLPreformatted">
    <w:name w:val="HTML Preformatted"/>
    <w:basedOn w:val="Normal"/>
    <w:qFormat/>
    <w:rPr>
      <w:rFonts w:ascii="Courier New" w:hAnsi="Courier New" w:cs="Courier New"/>
      <w:sz w:val="20"/>
    </w:rPr>
  </w:style>
  <w:style w:type="character" w:styleId="HTMLSample">
    <w:name w:val="HTML Sample"/>
    <w:basedOn w:val="DefaultParagraphFont"/>
    <w:qFormat/>
    <w:rPr>
      <w:rFonts w:ascii="Courier New" w:hAnsi="Courier New" w:cs="Courier New"/>
    </w:rPr>
  </w:style>
  <w:style w:type="character" w:styleId="HTMLTypewriter">
    <w:name w:val="HTML Typewriter"/>
    <w:basedOn w:val="DefaultParagraphFont"/>
    <w:qFormat/>
    <w:rPr>
      <w:rFonts w:ascii="Courier New" w:hAnsi="Courier New" w:cs="Courier New"/>
      <w:sz w:val="20"/>
      <w:szCs w:val="20"/>
    </w:rPr>
  </w:style>
  <w:style w:type="character" w:styleId="HTMLVariable">
    <w:name w:val="HTML Variable"/>
    <w:basedOn w:val="DefaultParagraphFont"/>
    <w:qFormat/>
    <w:rPr>
      <w:i/>
      <w:iCs/>
    </w:rPr>
  </w:style>
  <w:style w:type="character" w:styleId="Hyperlink">
    <w:name w:val="Hyperlink"/>
    <w:basedOn w:val="DefaultParagraphFont"/>
    <w:uiPriority w:val="99"/>
    <w:qFormat/>
    <w:rPr>
      <w:color w:val="0000FF"/>
      <w:u w:val="single"/>
    </w:rPr>
  </w:style>
  <w:style w:type="paragraph" w:styleId="Index1">
    <w:name w:val="index 1"/>
    <w:basedOn w:val="Normal"/>
    <w:next w:val="Normal"/>
    <w:qFormat/>
  </w:style>
  <w:style w:type="paragraph" w:styleId="Index2">
    <w:name w:val="index 2"/>
    <w:basedOn w:val="Normal"/>
    <w:next w:val="Normal"/>
    <w:qFormat/>
    <w:pPr>
      <w:ind w:leftChars="200" w:left="200"/>
    </w:pPr>
  </w:style>
  <w:style w:type="paragraph" w:styleId="Index3">
    <w:name w:val="index 3"/>
    <w:basedOn w:val="Normal"/>
    <w:next w:val="Normal"/>
    <w:qFormat/>
    <w:pPr>
      <w:ind w:leftChars="400" w:left="400"/>
    </w:pPr>
  </w:style>
  <w:style w:type="paragraph" w:styleId="Index4">
    <w:name w:val="index 4"/>
    <w:basedOn w:val="Normal"/>
    <w:next w:val="Normal"/>
    <w:qFormat/>
    <w:pPr>
      <w:ind w:leftChars="600" w:left="600"/>
    </w:pPr>
  </w:style>
  <w:style w:type="paragraph" w:styleId="Index5">
    <w:name w:val="index 5"/>
    <w:basedOn w:val="Normal"/>
    <w:next w:val="Normal"/>
    <w:qFormat/>
    <w:pPr>
      <w:ind w:leftChars="800" w:left="800"/>
    </w:pPr>
  </w:style>
  <w:style w:type="paragraph" w:styleId="Index6">
    <w:name w:val="index 6"/>
    <w:basedOn w:val="Normal"/>
    <w:next w:val="Normal"/>
    <w:qFormat/>
    <w:pPr>
      <w:ind w:leftChars="1000" w:left="1000"/>
    </w:pPr>
  </w:style>
  <w:style w:type="paragraph" w:styleId="Index7">
    <w:name w:val="index 7"/>
    <w:basedOn w:val="Normal"/>
    <w:next w:val="Normal"/>
    <w:qFormat/>
    <w:pPr>
      <w:ind w:leftChars="1200" w:left="1200"/>
    </w:pPr>
  </w:style>
  <w:style w:type="paragraph" w:styleId="Index8">
    <w:name w:val="index 8"/>
    <w:basedOn w:val="Normal"/>
    <w:next w:val="Normal"/>
    <w:qFormat/>
    <w:pPr>
      <w:ind w:leftChars="1400" w:left="1400"/>
    </w:pPr>
  </w:style>
  <w:style w:type="paragraph" w:styleId="Index9">
    <w:name w:val="index 9"/>
    <w:basedOn w:val="Normal"/>
    <w:next w:val="Normal"/>
    <w:qFormat/>
    <w:pPr>
      <w:ind w:leftChars="1600" w:left="1600"/>
    </w:pPr>
  </w:style>
  <w:style w:type="paragraph" w:styleId="IndexHeading">
    <w:name w:val="index heading"/>
    <w:basedOn w:val="Normal"/>
    <w:next w:val="Index1"/>
    <w:qFormat/>
    <w:rPr>
      <w:rFonts w:ascii="Arial" w:hAnsi="Arial" w:cs="Arial"/>
      <w:b/>
      <w:bCs/>
    </w:rPr>
  </w:style>
  <w:style w:type="character" w:styleId="LineNumber">
    <w:name w:val="line number"/>
    <w:basedOn w:val="DefaultParagraphFont"/>
    <w:qFormat/>
  </w:style>
  <w:style w:type="paragraph" w:styleId="List">
    <w:name w:val="List"/>
    <w:basedOn w:val="Normal"/>
    <w:qFormat/>
    <w:pPr>
      <w:ind w:left="200" w:hangingChars="200" w:hanging="200"/>
    </w:pPr>
  </w:style>
  <w:style w:type="paragraph" w:styleId="List2">
    <w:name w:val="List 2"/>
    <w:basedOn w:val="Normal"/>
    <w:qFormat/>
    <w:pPr>
      <w:ind w:leftChars="200" w:left="100" w:hangingChars="200" w:hanging="200"/>
    </w:pPr>
  </w:style>
  <w:style w:type="paragraph" w:styleId="List3">
    <w:name w:val="List 3"/>
    <w:basedOn w:val="Normal"/>
    <w:qFormat/>
    <w:pPr>
      <w:ind w:leftChars="400" w:left="100" w:hangingChars="200" w:hanging="200"/>
    </w:pPr>
  </w:style>
  <w:style w:type="paragraph" w:styleId="List4">
    <w:name w:val="List 4"/>
    <w:basedOn w:val="Normal"/>
    <w:qFormat/>
    <w:pPr>
      <w:ind w:leftChars="600" w:left="100" w:hangingChars="200" w:hanging="200"/>
    </w:pPr>
  </w:style>
  <w:style w:type="paragraph" w:styleId="List5">
    <w:name w:val="List 5"/>
    <w:basedOn w:val="Normal"/>
    <w:qFormat/>
    <w:pPr>
      <w:ind w:leftChars="800" w:left="100" w:hangingChars="200" w:hanging="200"/>
    </w:pPr>
  </w:style>
  <w:style w:type="paragraph" w:styleId="ListBullet">
    <w:name w:val="List Bullet"/>
    <w:basedOn w:val="Normal"/>
    <w:qFormat/>
    <w:pPr>
      <w:numPr>
        <w:numId w:val="1"/>
      </w:numPr>
    </w:pPr>
  </w:style>
  <w:style w:type="paragraph" w:styleId="ListBullet2">
    <w:name w:val="List Bullet 2"/>
    <w:basedOn w:val="Normal"/>
    <w:qFormat/>
    <w:pPr>
      <w:numPr>
        <w:numId w:val="2"/>
      </w:numPr>
    </w:pPr>
  </w:style>
  <w:style w:type="paragraph" w:styleId="ListBullet3">
    <w:name w:val="List Bullet 3"/>
    <w:basedOn w:val="Normal"/>
    <w:qFormat/>
    <w:pPr>
      <w:numPr>
        <w:numId w:val="3"/>
      </w:numPr>
    </w:pPr>
  </w:style>
  <w:style w:type="paragraph" w:styleId="ListBullet4">
    <w:name w:val="List Bullet 4"/>
    <w:basedOn w:val="Normal"/>
    <w:qFormat/>
    <w:pPr>
      <w:numPr>
        <w:numId w:val="4"/>
      </w:numPr>
    </w:pPr>
  </w:style>
  <w:style w:type="paragraph" w:styleId="ListBullet5">
    <w:name w:val="List Bullet 5"/>
    <w:basedOn w:val="Normal"/>
    <w:qFormat/>
    <w:pPr>
      <w:numPr>
        <w:numId w:val="5"/>
      </w:numPr>
    </w:pPr>
  </w:style>
  <w:style w:type="paragraph" w:styleId="ListContinue">
    <w:name w:val="List Continue"/>
    <w:basedOn w:val="Normal"/>
    <w:qFormat/>
    <w:pPr>
      <w:spacing w:after="120"/>
      <w:ind w:leftChars="200" w:left="420"/>
    </w:pPr>
  </w:style>
  <w:style w:type="paragraph" w:styleId="ListContinue2">
    <w:name w:val="List Continue 2"/>
    <w:basedOn w:val="Normal"/>
    <w:qFormat/>
    <w:pPr>
      <w:spacing w:after="120"/>
      <w:ind w:leftChars="400" w:left="840"/>
    </w:pPr>
  </w:style>
  <w:style w:type="paragraph" w:styleId="ListContinue3">
    <w:name w:val="List Continue 3"/>
    <w:basedOn w:val="Normal"/>
    <w:qFormat/>
    <w:pPr>
      <w:spacing w:after="120"/>
      <w:ind w:leftChars="600" w:left="1260"/>
    </w:pPr>
  </w:style>
  <w:style w:type="paragraph" w:styleId="ListContinue4">
    <w:name w:val="List Continue 4"/>
    <w:basedOn w:val="Normal"/>
    <w:qFormat/>
    <w:pPr>
      <w:spacing w:after="120"/>
      <w:ind w:leftChars="800" w:left="1680"/>
    </w:pPr>
  </w:style>
  <w:style w:type="paragraph" w:styleId="ListContinue5">
    <w:name w:val="List Continue 5"/>
    <w:basedOn w:val="Normal"/>
    <w:qFormat/>
    <w:pPr>
      <w:spacing w:after="120"/>
      <w:ind w:leftChars="1000" w:left="2100"/>
    </w:pPr>
  </w:style>
  <w:style w:type="paragraph" w:styleId="ListNumber">
    <w:name w:val="List Number"/>
    <w:basedOn w:val="Normal"/>
    <w:qFormat/>
    <w:pPr>
      <w:numPr>
        <w:numId w:val="6"/>
      </w:numPr>
    </w:pPr>
  </w:style>
  <w:style w:type="paragraph" w:styleId="ListNumber2">
    <w:name w:val="List Number 2"/>
    <w:basedOn w:val="Normal"/>
    <w:qFormat/>
    <w:pPr>
      <w:numPr>
        <w:numId w:val="7"/>
      </w:numPr>
    </w:pPr>
  </w:style>
  <w:style w:type="paragraph" w:styleId="ListNumber3">
    <w:name w:val="List Number 3"/>
    <w:basedOn w:val="Normal"/>
    <w:qFormat/>
    <w:pPr>
      <w:numPr>
        <w:numId w:val="8"/>
      </w:numPr>
    </w:pPr>
  </w:style>
  <w:style w:type="paragraph" w:styleId="ListNumber4">
    <w:name w:val="List Number 4"/>
    <w:basedOn w:val="Normal"/>
    <w:qFormat/>
    <w:pPr>
      <w:numPr>
        <w:numId w:val="9"/>
      </w:numPr>
    </w:pPr>
  </w:style>
  <w:style w:type="paragraph" w:styleId="ListNumber5">
    <w:name w:val="List Number 5"/>
    <w:basedOn w:val="Normal"/>
    <w:qFormat/>
    <w:pPr>
      <w:numPr>
        <w:numId w:val="10"/>
      </w:numPr>
    </w:pPr>
  </w:style>
  <w:style w:type="paragraph" w:styleId="MacroText">
    <w:name w:val="macro"/>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Theme="minorEastAsia" w:hAnsi="Courier New" w:cs="Courier New"/>
      <w:kern w:val="2"/>
      <w:sz w:val="24"/>
      <w:szCs w:val="24"/>
      <w:lang w:val="en-US" w:eastAsia="zh-CN"/>
    </w:rPr>
  </w:style>
  <w:style w:type="paragraph" w:styleId="MessageHeader">
    <w:name w:val="Message Header"/>
    <w:basedOn w:val="Normal"/>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rPr>
  </w:style>
  <w:style w:type="paragraph" w:styleId="NormalWeb">
    <w:name w:val="Normal (Web)"/>
    <w:basedOn w:val="Normal"/>
    <w:qFormat/>
    <w:rPr>
      <w:sz w:val="24"/>
    </w:rPr>
  </w:style>
  <w:style w:type="paragraph" w:styleId="NormalIndent">
    <w:name w:val="Normal Indent"/>
    <w:basedOn w:val="Normal"/>
    <w:qFormat/>
    <w:pPr>
      <w:ind w:firstLineChars="200" w:firstLine="420"/>
    </w:pPr>
  </w:style>
  <w:style w:type="paragraph" w:styleId="NoteHeading">
    <w:name w:val="Note Heading"/>
    <w:basedOn w:val="Normal"/>
    <w:next w:val="Normal"/>
    <w:qFormat/>
    <w:pPr>
      <w:jc w:val="center"/>
    </w:pPr>
  </w:style>
  <w:style w:type="character" w:styleId="PageNumber">
    <w:name w:val="page number"/>
    <w:basedOn w:val="DefaultParagraphFont"/>
    <w:qFormat/>
  </w:style>
  <w:style w:type="paragraph" w:styleId="PlainText">
    <w:name w:val="Plain Text"/>
    <w:basedOn w:val="Normal"/>
    <w:qFormat/>
    <w:rPr>
      <w:rFonts w:ascii="SimSun" w:hAnsi="Courier New" w:cs="Courier New"/>
      <w:szCs w:val="21"/>
    </w:rPr>
  </w:style>
  <w:style w:type="paragraph" w:styleId="Salutation">
    <w:name w:val="Salutation"/>
    <w:basedOn w:val="Normal"/>
    <w:next w:val="Normal"/>
    <w:qFormat/>
  </w:style>
  <w:style w:type="paragraph" w:styleId="Signature">
    <w:name w:val="Signature"/>
    <w:basedOn w:val="Normal"/>
    <w:qFormat/>
    <w:pPr>
      <w:ind w:leftChars="2100" w:left="100"/>
    </w:pPr>
  </w:style>
  <w:style w:type="character" w:styleId="Strong">
    <w:name w:val="Strong"/>
    <w:basedOn w:val="DefaultParagraphFont"/>
    <w:uiPriority w:val="22"/>
    <w:qFormat/>
    <w:rPr>
      <w:b/>
      <w:bCs/>
    </w:rPr>
  </w:style>
  <w:style w:type="paragraph" w:styleId="Subtitle">
    <w:name w:val="Subtitle"/>
    <w:basedOn w:val="Normal"/>
    <w:qFormat/>
    <w:pPr>
      <w:spacing w:before="240" w:after="60" w:line="312" w:lineRule="auto"/>
      <w:jc w:val="center"/>
      <w:outlineLvl w:val="1"/>
    </w:pPr>
    <w:rPr>
      <w:rFonts w:ascii="Arial" w:hAnsi="Arial" w:cs="Arial"/>
      <w:b/>
      <w:bCs/>
      <w:kern w:val="28"/>
      <w:szCs w:val="32"/>
    </w:rPr>
  </w:style>
  <w:style w:type="table" w:styleId="Table3Deffects1">
    <w:name w:val="Table 3D effects 1"/>
    <w:basedOn w:val="TableNormal"/>
    <w:qFormat/>
    <w:pPr>
      <w:widowControl w:val="0"/>
      <w:jc w:val="both"/>
    </w:pPr>
    <w:tblPr/>
    <w:tcPr>
      <w:shd w:val="solid" w:color="C0C0C0" w:fill="FFFFFF"/>
    </w:tcPr>
    <w:tblStylePr w:type="firstRow">
      <w:rPr>
        <w:b/>
        <w:bCs/>
        <w:color w:val="800080"/>
      </w:rPr>
      <w:tblPr/>
      <w:tcPr>
        <w:tcBorders>
          <w:left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bottom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qFormat/>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left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qFormat/>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qFormat/>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left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qFormat/>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left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qFormat/>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left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qFormat/>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left w:val="single" w:sz="6" w:space="0" w:color="000000"/>
          <w:tl2br w:val="nil"/>
          <w:tr2bl w:val="nil"/>
        </w:tcBorders>
        <w:shd w:val="pct50" w:color="000080" w:fill="FFFFFF"/>
      </w:tcPr>
    </w:tblStylePr>
    <w:tblStylePr w:type="lastRow">
      <w:rPr>
        <w:color w:val="000080"/>
      </w:rPr>
      <w:tblPr/>
      <w:tcPr>
        <w:tcBorders>
          <w:left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qFormat/>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left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qFormat/>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left w:val="single" w:sz="6" w:space="0" w:color="000000"/>
          <w:tl2br w:val="nil"/>
          <w:tr2bl w:val="nil"/>
        </w:tcBorders>
        <w:shd w:val="solid" w:color="008080" w:fill="FFFFFF"/>
      </w:tcPr>
    </w:tblStylePr>
    <w:tblStylePr w:type="firstCol">
      <w:tblPr/>
      <w:tcPr>
        <w:tcBorders>
          <w:bottom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qFormat/>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left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qFormat/>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qFormat/>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qFormat/>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qFormat/>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left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qFormat/>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styleId="TableGrid1">
    <w:name w:val="Table Grid 1"/>
    <w:basedOn w:val="TableNormal"/>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qFormat/>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qFormat/>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left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qFormat/>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left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left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qFormat/>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left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left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qFormat/>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left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qFormat/>
    <w:pPr>
      <w:widowControl w:val="0"/>
      <w:jc w:val="both"/>
    </w:pPr>
    <w:tblPr>
      <w:tblBorders>
        <w:bottom w:val="single" w:sz="12" w:space="0" w:color="808080"/>
      </w:tblBorders>
    </w:tblPr>
    <w:tblStylePr w:type="firstRow">
      <w:rPr>
        <w:b/>
        <w:bCs/>
        <w:color w:val="FFFFFF"/>
      </w:rPr>
      <w:tblPr/>
      <w:tcPr>
        <w:tcBorders>
          <w:left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left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left w:val="single" w:sz="12" w:space="0" w:color="000000"/>
          <w:tl2br w:val="nil"/>
          <w:tr2bl w:val="nil"/>
        </w:tcBorders>
        <w:shd w:val="solid" w:color="808080" w:fill="FFFFFF"/>
      </w:tcPr>
    </w:tblStylePr>
  </w:style>
  <w:style w:type="table" w:styleId="TableList5">
    <w:name w:val="Table List 5"/>
    <w:basedOn w:val="TableNormal"/>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left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qFormat/>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left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qFormat/>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left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qFormat/>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left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qFormat/>
    <w:pPr>
      <w:ind w:leftChars="200" w:left="420"/>
    </w:pPr>
  </w:style>
  <w:style w:type="paragraph" w:styleId="TableofFigures">
    <w:name w:val="table of figures"/>
    <w:basedOn w:val="Normal"/>
    <w:next w:val="Normal"/>
    <w:qFormat/>
    <w:pPr>
      <w:ind w:leftChars="200" w:left="200" w:hangingChars="200" w:hanging="200"/>
    </w:pPr>
  </w:style>
  <w:style w:type="table" w:styleId="TableProfessional">
    <w:name w:val="Table Professional"/>
    <w:basedOn w:val="TableNormal"/>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qFormat/>
    <w:pPr>
      <w:widowControl w:val="0"/>
      <w:jc w:val="both"/>
    </w:pPr>
    <w:tblPr>
      <w:tblBorders>
        <w:top w:val="single" w:sz="12" w:space="0" w:color="008000"/>
        <w:bottom w:val="single" w:sz="12" w:space="0" w:color="008000"/>
      </w:tblBorders>
    </w:tblPr>
    <w:tcPr>
      <w:shd w:val="clear" w:color="auto" w:fill="auto"/>
    </w:tcPr>
    <w:tblStylePr w:type="firstRow">
      <w:tblPr/>
      <w:tcPr>
        <w:tcBorders>
          <w:left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qFormat/>
    <w:pPr>
      <w:widowControl w:val="0"/>
      <w:jc w:val="both"/>
    </w:pPr>
    <w:tblPr/>
    <w:tblStylePr w:type="firstRow">
      <w:rPr>
        <w:b/>
        <w:bCs/>
      </w:rPr>
      <w:tblPr/>
      <w:tcPr>
        <w:tcBorders>
          <w:left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bottom w:val="single" w:sz="6" w:space="0" w:color="00000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qFormat/>
    <w:pPr>
      <w:widowControl w:val="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qFormat/>
    <w:pPr>
      <w:widowControl w:val="0"/>
      <w:jc w:val="both"/>
    </w:pPr>
    <w:tblPr>
      <w:tblStyleRowBandSize w:val="1"/>
    </w:tblPr>
    <w:tblStylePr w:type="firstRow">
      <w:tblPr/>
      <w:tcPr>
        <w:tcBorders>
          <w:top w:val="single" w:sz="6" w:space="0" w:color="000000"/>
          <w:left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bottom w:val="single" w:sz="12" w:space="0" w:color="000000"/>
          <w:tl2br w:val="nil"/>
          <w:tr2bl w:val="nil"/>
        </w:tcBorders>
      </w:tcPr>
    </w:tblStylePr>
    <w:tblStylePr w:type="band1Horz">
      <w:tblPr/>
      <w:tcPr>
        <w:tcBorders>
          <w:left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qFormat/>
    <w:pPr>
      <w:widowControl w:val="0"/>
      <w:jc w:val="both"/>
    </w:pPr>
    <w:tblPr>
      <w:tblBorders>
        <w:left w:val="single" w:sz="6" w:space="0" w:color="000000"/>
        <w:right w:val="single" w:sz="6" w:space="0" w:color="000000"/>
      </w:tblBorders>
    </w:tblPr>
    <w:tblStylePr w:type="firstRow">
      <w:tblPr/>
      <w:tcPr>
        <w:tcBorders>
          <w:left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bottom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qFormat/>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qFormat/>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qFormat/>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qFormat/>
    <w:pPr>
      <w:spacing w:before="240" w:after="60"/>
      <w:jc w:val="center"/>
      <w:outlineLvl w:val="0"/>
    </w:pPr>
    <w:rPr>
      <w:rFonts w:ascii="Arial" w:hAnsi="Arial" w:cs="Arial"/>
      <w:b/>
      <w:bCs/>
      <w:szCs w:val="32"/>
    </w:rPr>
  </w:style>
  <w:style w:type="paragraph" w:styleId="TOAHeading">
    <w:name w:val="toa heading"/>
    <w:basedOn w:val="Normal"/>
    <w:next w:val="Normal"/>
    <w:qFormat/>
    <w:pPr>
      <w:spacing w:before="120"/>
    </w:pPr>
    <w:rPr>
      <w:rFonts w:ascii="Arial" w:hAnsi="Arial" w:cs="Arial"/>
      <w:sz w:val="24"/>
    </w:rPr>
  </w:style>
  <w:style w:type="paragraph" w:styleId="TOC1">
    <w:name w:val="toc 1"/>
    <w:basedOn w:val="Normal"/>
    <w:next w:val="Normal"/>
    <w:uiPriority w:val="39"/>
    <w:qFormat/>
  </w:style>
  <w:style w:type="paragraph" w:styleId="TOC2">
    <w:name w:val="toc 2"/>
    <w:basedOn w:val="Normal"/>
    <w:next w:val="Normal"/>
    <w:uiPriority w:val="39"/>
    <w:qFormat/>
    <w:pPr>
      <w:ind w:leftChars="200" w:left="420"/>
    </w:pPr>
  </w:style>
  <w:style w:type="paragraph" w:styleId="TOC3">
    <w:name w:val="toc 3"/>
    <w:basedOn w:val="Normal"/>
    <w:next w:val="Normal"/>
    <w:uiPriority w:val="39"/>
    <w:qFormat/>
    <w:pPr>
      <w:ind w:leftChars="400" w:left="840"/>
    </w:pPr>
  </w:style>
  <w:style w:type="paragraph" w:styleId="TOC4">
    <w:name w:val="toc 4"/>
    <w:basedOn w:val="Normal"/>
    <w:next w:val="Normal"/>
    <w:qFormat/>
    <w:pPr>
      <w:ind w:leftChars="600" w:left="1260"/>
    </w:pPr>
  </w:style>
  <w:style w:type="paragraph" w:styleId="TOC5">
    <w:name w:val="toc 5"/>
    <w:basedOn w:val="Normal"/>
    <w:next w:val="Normal"/>
    <w:qFormat/>
    <w:pPr>
      <w:ind w:leftChars="800" w:left="1680"/>
    </w:pPr>
  </w:style>
  <w:style w:type="paragraph" w:styleId="TOC6">
    <w:name w:val="toc 6"/>
    <w:basedOn w:val="Normal"/>
    <w:next w:val="Normal"/>
    <w:qFormat/>
    <w:pPr>
      <w:ind w:leftChars="1000" w:left="2100"/>
    </w:pPr>
  </w:style>
  <w:style w:type="paragraph" w:styleId="TOC7">
    <w:name w:val="toc 7"/>
    <w:basedOn w:val="Normal"/>
    <w:next w:val="Normal"/>
    <w:qFormat/>
    <w:pPr>
      <w:ind w:leftChars="1200" w:left="2520"/>
    </w:pPr>
  </w:style>
  <w:style w:type="paragraph" w:styleId="TOC8">
    <w:name w:val="toc 8"/>
    <w:basedOn w:val="Normal"/>
    <w:next w:val="Normal"/>
    <w:qFormat/>
    <w:pPr>
      <w:ind w:leftChars="1400" w:left="2940"/>
    </w:pPr>
  </w:style>
  <w:style w:type="paragraph" w:styleId="TOC9">
    <w:name w:val="toc 9"/>
    <w:basedOn w:val="Normal"/>
    <w:next w:val="Normal"/>
    <w:qFormat/>
    <w:pPr>
      <w:ind w:leftChars="1600" w:left="3360"/>
    </w:pPr>
  </w:style>
  <w:style w:type="table" w:styleId="LightShading">
    <w:name w:val="Light Shading"/>
    <w:basedOn w:val="Table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single" w:sz="8" w:space="0" w:color="000000"/>
          <w:bottom w:val="nil"/>
          <w:right w:val="nil"/>
          <w:insideH w:val="nil"/>
          <w:insideV w:val="nil"/>
        </w:tcBorders>
      </w:tcPr>
    </w:tblStylePr>
    <w:tblStylePr w:type="lastRow">
      <w:pPr>
        <w:spacing w:before="0" w:after="0" w:line="240" w:lineRule="auto"/>
      </w:pPr>
      <w:rPr>
        <w:b/>
        <w:bCs/>
      </w:rPr>
      <w:tblPr/>
      <w:tcPr>
        <w:tcBorders>
          <w:top w:val="single" w:sz="8" w:space="0" w:color="000000"/>
          <w:left w:val="single" w:sz="8" w:space="0" w:color="00000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LightShading-Accent1">
    <w:name w:val="Light Shading Accent 1"/>
    <w:basedOn w:val="TableNormal"/>
    <w:uiPriority w:val="60"/>
    <w:qFormat/>
    <w:rPr>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single" w:sz="8" w:space="0" w:color="4F81BD"/>
          <w:bottom w:val="nil"/>
          <w:right w:val="nil"/>
          <w:insideH w:val="nil"/>
          <w:insideV w:val="nil"/>
        </w:tcBorders>
      </w:tcPr>
    </w:tblStylePr>
    <w:tblStylePr w:type="lastRow">
      <w:pPr>
        <w:spacing w:before="0" w:after="0" w:line="240" w:lineRule="auto"/>
      </w:pPr>
      <w:rPr>
        <w:b/>
        <w:bCs/>
      </w:rPr>
      <w:tblPr/>
      <w:tcPr>
        <w:tcBorders>
          <w:top w:val="single" w:sz="8" w:space="0" w:color="4F81BD"/>
          <w:left w:val="single" w:sz="8" w:space="0" w:color="4F81BD"/>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LightShading-Accent2">
    <w:name w:val="Light Shading Accent 2"/>
    <w:basedOn w:val="TableNormal"/>
    <w:uiPriority w:val="60"/>
    <w:qFormat/>
    <w:rPr>
      <w:color w:val="943634"/>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single" w:sz="8" w:space="0" w:color="C0504D"/>
          <w:bottom w:val="nil"/>
          <w:right w:val="nil"/>
          <w:insideH w:val="nil"/>
          <w:insideV w:val="nil"/>
        </w:tcBorders>
      </w:tcPr>
    </w:tblStylePr>
    <w:tblStylePr w:type="lastRow">
      <w:pPr>
        <w:spacing w:before="0" w:after="0" w:line="240" w:lineRule="auto"/>
      </w:pPr>
      <w:rPr>
        <w:b/>
        <w:bCs/>
      </w:rPr>
      <w:tblPr/>
      <w:tcPr>
        <w:tcBorders>
          <w:top w:val="single" w:sz="8" w:space="0" w:color="C0504D"/>
          <w:left w:val="single" w:sz="8" w:space="0" w:color="C0504D"/>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LightShading-Accent3">
    <w:name w:val="Light Shading Accent 3"/>
    <w:basedOn w:val="TableNormal"/>
    <w:uiPriority w:val="60"/>
    <w:qFormat/>
    <w:rPr>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single" w:sz="8" w:space="0" w:color="9BBB59"/>
          <w:bottom w:val="nil"/>
          <w:right w:val="nil"/>
          <w:insideH w:val="nil"/>
          <w:insideV w:val="nil"/>
        </w:tcBorders>
      </w:tcPr>
    </w:tblStylePr>
    <w:tblStylePr w:type="lastRow">
      <w:pPr>
        <w:spacing w:before="0" w:after="0" w:line="240" w:lineRule="auto"/>
      </w:pPr>
      <w:rPr>
        <w:b/>
        <w:bCs/>
      </w:rPr>
      <w:tblPr/>
      <w:tcPr>
        <w:tcBorders>
          <w:top w:val="single" w:sz="8" w:space="0" w:color="9BBB59"/>
          <w:left w:val="single" w:sz="8" w:space="0" w:color="9BBB59"/>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LightShading-Accent4">
    <w:name w:val="Light Shading Accent 4"/>
    <w:basedOn w:val="TableNormal"/>
    <w:uiPriority w:val="60"/>
    <w:qFormat/>
    <w:rPr>
      <w:color w:val="5F497A"/>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single" w:sz="8" w:space="0" w:color="8064A2"/>
          <w:bottom w:val="nil"/>
          <w:right w:val="nil"/>
          <w:insideH w:val="nil"/>
          <w:insideV w:val="nil"/>
        </w:tcBorders>
      </w:tcPr>
    </w:tblStylePr>
    <w:tblStylePr w:type="lastRow">
      <w:pPr>
        <w:spacing w:before="0" w:after="0" w:line="240" w:lineRule="auto"/>
      </w:pPr>
      <w:rPr>
        <w:b/>
        <w:bCs/>
      </w:rPr>
      <w:tblPr/>
      <w:tcPr>
        <w:tcBorders>
          <w:top w:val="single" w:sz="8" w:space="0" w:color="8064A2"/>
          <w:left w:val="single" w:sz="8" w:space="0" w:color="8064A2"/>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LightShading-Accent5">
    <w:name w:val="Light Shading Accent 5"/>
    <w:basedOn w:val="TableNormal"/>
    <w:uiPriority w:val="60"/>
    <w:qFormat/>
    <w:rPr>
      <w:color w:val="31849B"/>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single" w:sz="8" w:space="0" w:color="4BACC6"/>
          <w:bottom w:val="nil"/>
          <w:right w:val="nil"/>
          <w:insideH w:val="nil"/>
          <w:insideV w:val="nil"/>
        </w:tcBorders>
      </w:tcPr>
    </w:tblStylePr>
    <w:tblStylePr w:type="lastRow">
      <w:pPr>
        <w:spacing w:before="0" w:after="0" w:line="240" w:lineRule="auto"/>
      </w:pPr>
      <w:rPr>
        <w:b/>
        <w:bCs/>
      </w:rPr>
      <w:tblPr/>
      <w:tcPr>
        <w:tcBorders>
          <w:top w:val="single" w:sz="8" w:space="0" w:color="4BACC6"/>
          <w:left w:val="single" w:sz="8" w:space="0" w:color="4BACC6"/>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LightShading-Accent6">
    <w:name w:val="Light Shading Accent 6"/>
    <w:basedOn w:val="TableNormal"/>
    <w:uiPriority w:val="60"/>
    <w:qFormat/>
    <w:rPr>
      <w:color w:val="E36C0A"/>
    </w:rPr>
    <w:tblPr>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single" w:sz="8" w:space="0" w:color="F79646"/>
          <w:bottom w:val="nil"/>
          <w:right w:val="nil"/>
          <w:insideH w:val="nil"/>
          <w:insideV w:val="nil"/>
        </w:tcBorders>
      </w:tcPr>
    </w:tblStylePr>
    <w:tblStylePr w:type="lastRow">
      <w:pPr>
        <w:spacing w:before="0" w:after="0" w:line="240" w:lineRule="auto"/>
      </w:pPr>
      <w:rPr>
        <w:b/>
        <w:bCs/>
      </w:rPr>
      <w:tblPr/>
      <w:tcPr>
        <w:tcBorders>
          <w:top w:val="single" w:sz="8" w:space="0" w:color="F79646"/>
          <w:left w:val="single" w:sz="8" w:space="0" w:color="F79646"/>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LightList">
    <w:name w:val="Light List"/>
    <w:basedOn w:val="TableNormal"/>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qFormat/>
    <w:tblPr>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qFormat/>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qFormat/>
    <w:tblPr>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qFormat/>
    <w:tblPr>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qFormat/>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Grid">
    <w:name w:val="Light Grid"/>
    <w:basedOn w:val="TableNormal"/>
    <w:uiPriority w:val="62"/>
    <w:qFormat/>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cs="Times New Roman"/>
        <w:b/>
        <w:bCs/>
      </w:rPr>
      <w:tblPr/>
      <w:tcPr>
        <w:tcBorders>
          <w:top w:val="single" w:sz="8" w:space="0" w:color="000000"/>
          <w:left w:val="single" w:sz="18" w:space="0" w:color="000000"/>
          <w:bottom w:val="single" w:sz="8" w:space="0" w:color="000000"/>
          <w:right w:val="single" w:sz="8" w:space="0" w:color="000000"/>
          <w:insideH w:val="nil"/>
          <w:insideV w:val="single" w:sz="8" w:space="0" w:color="auto"/>
        </w:tcBorders>
      </w:tcPr>
    </w:tblStylePr>
    <w:tblStylePr w:type="lastRow">
      <w:pPr>
        <w:spacing w:before="0" w:after="0" w:line="240" w:lineRule="auto"/>
      </w:pPr>
      <w:rPr>
        <w:rFonts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auto"/>
        </w:tcBorders>
      </w:tcPr>
    </w:tblStylePr>
    <w:tblStylePr w:type="firstCol">
      <w:rPr>
        <w:rFonts w:cs="Times New Roman"/>
        <w:b/>
        <w:bCs/>
      </w:rPr>
    </w:tblStylePr>
    <w:tblStylePr w:type="lastCol">
      <w:rPr>
        <w:rFonts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auto"/>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auto"/>
        </w:tcBorders>
      </w:tcPr>
    </w:tblStylePr>
  </w:style>
  <w:style w:type="table" w:styleId="LightGrid-Accent1">
    <w:name w:val="Light Grid Accent 1"/>
    <w:basedOn w:val="TableNormal"/>
    <w:uiPriority w:val="62"/>
    <w:qFormat/>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cs="Times New Roman"/>
        <w:b/>
        <w:bCs/>
      </w:rPr>
      <w:tblPr/>
      <w:tcPr>
        <w:tcBorders>
          <w:top w:val="single" w:sz="8" w:space="0" w:color="4F81BD"/>
          <w:left w:val="single" w:sz="18" w:space="0" w:color="4F81BD"/>
          <w:bottom w:val="single" w:sz="8" w:space="0" w:color="4F81BD"/>
          <w:right w:val="single" w:sz="8" w:space="0" w:color="4F81BD"/>
          <w:insideH w:val="nil"/>
          <w:insideV w:val="single" w:sz="8" w:space="0" w:color="auto"/>
        </w:tcBorders>
      </w:tcPr>
    </w:tblStylePr>
    <w:tblStylePr w:type="lastRow">
      <w:pPr>
        <w:spacing w:before="0" w:after="0" w:line="240" w:lineRule="auto"/>
      </w:pPr>
      <w:rPr>
        <w:rFonts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auto"/>
        </w:tcBorders>
      </w:tcPr>
    </w:tblStylePr>
    <w:tblStylePr w:type="firstCol">
      <w:rPr>
        <w:rFonts w:cs="Times New Roman"/>
        <w:b/>
        <w:bCs/>
      </w:rPr>
    </w:tblStylePr>
    <w:tblStylePr w:type="lastCol">
      <w:rPr>
        <w:rFonts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auto"/>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auto"/>
        </w:tcBorders>
      </w:tcPr>
    </w:tblStylePr>
  </w:style>
  <w:style w:type="table" w:styleId="LightGrid-Accent2">
    <w:name w:val="Light Grid Accent 2"/>
    <w:basedOn w:val="TableNormal"/>
    <w:uiPriority w:val="62"/>
    <w:qFormat/>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cs="Times New Roman"/>
        <w:b/>
        <w:bCs/>
      </w:rPr>
      <w:tblPr/>
      <w:tcPr>
        <w:tcBorders>
          <w:top w:val="single" w:sz="8" w:space="0" w:color="C0504D"/>
          <w:left w:val="single" w:sz="18" w:space="0" w:color="C0504D"/>
          <w:bottom w:val="single" w:sz="8" w:space="0" w:color="C0504D"/>
          <w:right w:val="single" w:sz="8" w:space="0" w:color="C0504D"/>
          <w:insideH w:val="nil"/>
          <w:insideV w:val="single" w:sz="8" w:space="0" w:color="auto"/>
        </w:tcBorders>
      </w:tcPr>
    </w:tblStylePr>
    <w:tblStylePr w:type="lastRow">
      <w:pPr>
        <w:spacing w:before="0" w:after="0" w:line="240" w:lineRule="auto"/>
      </w:pPr>
      <w:rPr>
        <w:rFonts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auto"/>
        </w:tcBorders>
      </w:tcPr>
    </w:tblStylePr>
    <w:tblStylePr w:type="firstCol">
      <w:rPr>
        <w:rFonts w:cs="Times New Roman"/>
        <w:b/>
        <w:bCs/>
      </w:rPr>
    </w:tblStylePr>
    <w:tblStylePr w:type="lastCol">
      <w:rPr>
        <w:rFonts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auto"/>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auto"/>
        </w:tcBorders>
      </w:tcPr>
    </w:tblStylePr>
  </w:style>
  <w:style w:type="table" w:styleId="LightGrid-Accent3">
    <w:name w:val="Light Grid Accent 3"/>
    <w:basedOn w:val="TableNormal"/>
    <w:uiPriority w:val="62"/>
    <w:qFormat/>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cs="Times New Roman"/>
        <w:b/>
        <w:bCs/>
      </w:rPr>
      <w:tblPr/>
      <w:tcPr>
        <w:tcBorders>
          <w:top w:val="single" w:sz="8" w:space="0" w:color="9BBB59"/>
          <w:left w:val="single" w:sz="18" w:space="0" w:color="9BBB59"/>
          <w:bottom w:val="single" w:sz="8" w:space="0" w:color="9BBB59"/>
          <w:right w:val="single" w:sz="8" w:space="0" w:color="9BBB59"/>
          <w:insideH w:val="nil"/>
          <w:insideV w:val="single" w:sz="8" w:space="0" w:color="auto"/>
        </w:tcBorders>
      </w:tcPr>
    </w:tblStylePr>
    <w:tblStylePr w:type="lastRow">
      <w:pPr>
        <w:spacing w:before="0" w:after="0" w:line="240" w:lineRule="auto"/>
      </w:pPr>
      <w:rPr>
        <w:rFonts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auto"/>
        </w:tcBorders>
      </w:tcPr>
    </w:tblStylePr>
    <w:tblStylePr w:type="firstCol">
      <w:rPr>
        <w:rFonts w:cs="Times New Roman"/>
        <w:b/>
        <w:bCs/>
      </w:rPr>
    </w:tblStylePr>
    <w:tblStylePr w:type="lastCol">
      <w:rPr>
        <w:rFonts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auto"/>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auto"/>
        </w:tcBorders>
      </w:tcPr>
    </w:tblStylePr>
  </w:style>
  <w:style w:type="table" w:styleId="LightGrid-Accent4">
    <w:name w:val="Light Grid Accent 4"/>
    <w:basedOn w:val="TableNormal"/>
    <w:uiPriority w:val="62"/>
    <w:qFormat/>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cs="Times New Roman"/>
        <w:b/>
        <w:bCs/>
      </w:rPr>
      <w:tblPr/>
      <w:tcPr>
        <w:tcBorders>
          <w:top w:val="single" w:sz="8" w:space="0" w:color="8064A2"/>
          <w:left w:val="single" w:sz="18" w:space="0" w:color="8064A2"/>
          <w:bottom w:val="single" w:sz="8" w:space="0" w:color="8064A2"/>
          <w:right w:val="single" w:sz="8" w:space="0" w:color="8064A2"/>
          <w:insideH w:val="nil"/>
          <w:insideV w:val="single" w:sz="8" w:space="0" w:color="auto"/>
        </w:tcBorders>
      </w:tcPr>
    </w:tblStylePr>
    <w:tblStylePr w:type="lastRow">
      <w:pPr>
        <w:spacing w:before="0" w:after="0" w:line="240" w:lineRule="auto"/>
      </w:pPr>
      <w:rPr>
        <w:rFonts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auto"/>
        </w:tcBorders>
      </w:tcPr>
    </w:tblStylePr>
    <w:tblStylePr w:type="firstCol">
      <w:rPr>
        <w:rFonts w:cs="Times New Roman"/>
        <w:b/>
        <w:bCs/>
      </w:rPr>
    </w:tblStylePr>
    <w:tblStylePr w:type="lastCol">
      <w:rPr>
        <w:rFonts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auto"/>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auto"/>
        </w:tcBorders>
      </w:tcPr>
    </w:tblStylePr>
  </w:style>
  <w:style w:type="table" w:styleId="LightGrid-Accent5">
    <w:name w:val="Light Grid Accent 5"/>
    <w:basedOn w:val="TableNormal"/>
    <w:uiPriority w:val="62"/>
    <w:qFormat/>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cs="Times New Roman"/>
        <w:b/>
        <w:bCs/>
      </w:rPr>
      <w:tblPr/>
      <w:tcPr>
        <w:tcBorders>
          <w:top w:val="single" w:sz="8" w:space="0" w:color="4BACC6"/>
          <w:left w:val="single" w:sz="18" w:space="0" w:color="4BACC6"/>
          <w:bottom w:val="single" w:sz="8" w:space="0" w:color="4BACC6"/>
          <w:right w:val="single" w:sz="8" w:space="0" w:color="4BACC6"/>
          <w:insideH w:val="nil"/>
          <w:insideV w:val="single" w:sz="8" w:space="0" w:color="auto"/>
        </w:tcBorders>
      </w:tcPr>
    </w:tblStylePr>
    <w:tblStylePr w:type="lastRow">
      <w:pPr>
        <w:spacing w:before="0" w:after="0" w:line="240" w:lineRule="auto"/>
      </w:pPr>
      <w:rPr>
        <w:rFont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cs="Times New Roman"/>
        <w:b/>
        <w:bCs/>
      </w:rPr>
    </w:tblStylePr>
    <w:tblStylePr w:type="lastCol">
      <w:rPr>
        <w:rFont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styleId="LightGrid-Accent6">
    <w:name w:val="Light Grid Accent 6"/>
    <w:basedOn w:val="TableNormal"/>
    <w:uiPriority w:val="62"/>
    <w:qFormat/>
    <w:tblP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cs="Times New Roman"/>
        <w:b/>
        <w:bCs/>
      </w:rPr>
      <w:tblPr/>
      <w:tcPr>
        <w:tcBorders>
          <w:top w:val="single" w:sz="8" w:space="0" w:color="F79646"/>
          <w:left w:val="single" w:sz="18" w:space="0" w:color="F79646"/>
          <w:bottom w:val="single" w:sz="8" w:space="0" w:color="F79646"/>
          <w:right w:val="single" w:sz="8" w:space="0" w:color="F79646"/>
          <w:insideH w:val="nil"/>
          <w:insideV w:val="single" w:sz="8" w:space="0" w:color="auto"/>
        </w:tcBorders>
      </w:tcPr>
    </w:tblStylePr>
    <w:tblStylePr w:type="lastRow">
      <w:pPr>
        <w:spacing w:before="0" w:after="0" w:line="240" w:lineRule="auto"/>
      </w:pPr>
      <w:rPr>
        <w:rFonts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auto"/>
        </w:tcBorders>
      </w:tcPr>
    </w:tblStylePr>
    <w:tblStylePr w:type="firstCol">
      <w:rPr>
        <w:rFonts w:cs="Times New Roman"/>
        <w:b/>
        <w:bCs/>
      </w:rPr>
    </w:tblStylePr>
    <w:tblStylePr w:type="lastCol">
      <w:rPr>
        <w:rFonts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auto"/>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auto"/>
        </w:tcBorders>
      </w:tcPr>
    </w:tblStylePr>
  </w:style>
  <w:style w:type="table" w:styleId="MediumShading1">
    <w:name w:val="Medium Shading 1"/>
    <w:basedOn w:val="TableNormal"/>
    <w:uiPriority w:val="63"/>
    <w:qFormat/>
    <w:tblPr>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qFormat/>
    <w:tblPr>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qFormat/>
    <w:tblPr>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qFormat/>
    <w:tblPr>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qFormat/>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single" w:sz="18" w:space="0" w:color="auto"/>
          <w:bottom w:val="nil"/>
          <w:right w:val="nil"/>
          <w:insideH w:val="nil"/>
          <w:insideV w:val="nil"/>
        </w:tcBorders>
      </w:tcPr>
    </w:tblStylePr>
    <w:tblStylePr w:type="nwCell">
      <w:rPr>
        <w:color w:val="FFFFFF"/>
      </w:rPr>
      <w:tblPr/>
      <w:tcPr>
        <w:tcBorders>
          <w:top w:val="single" w:sz="18" w:space="0" w:color="auto"/>
          <w:left w:val="single" w:sz="18" w:space="0" w:color="auto"/>
          <w:bottom w:val="nil"/>
          <w:right w:val="nil"/>
          <w:insideH w:val="nil"/>
          <w:insideV w:val="nil"/>
        </w:tcBorders>
      </w:tcPr>
    </w:tblStylePr>
  </w:style>
  <w:style w:type="table" w:styleId="MediumShading2-Accent1">
    <w:name w:val="Medium Shading 2 Accent 1"/>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single" w:sz="18" w:space="0" w:color="auto"/>
          <w:bottom w:val="nil"/>
          <w:right w:val="nil"/>
          <w:insideH w:val="nil"/>
          <w:insideV w:val="nil"/>
        </w:tcBorders>
      </w:tcPr>
    </w:tblStylePr>
    <w:tblStylePr w:type="nwCell">
      <w:rPr>
        <w:color w:val="FFFFFF"/>
      </w:rPr>
      <w:tblPr/>
      <w:tcPr>
        <w:tcBorders>
          <w:top w:val="single" w:sz="18" w:space="0" w:color="auto"/>
          <w:left w:val="single" w:sz="18" w:space="0" w:color="auto"/>
          <w:bottom w:val="nil"/>
          <w:right w:val="nil"/>
          <w:insideH w:val="nil"/>
          <w:insideV w:val="nil"/>
        </w:tcBorders>
      </w:tcPr>
    </w:tblStylePr>
  </w:style>
  <w:style w:type="table" w:styleId="MediumShading2-Accent2">
    <w:name w:val="Medium Shading 2 Accent 2"/>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single" w:sz="18" w:space="0" w:color="auto"/>
          <w:bottom w:val="nil"/>
          <w:right w:val="nil"/>
          <w:insideH w:val="nil"/>
          <w:insideV w:val="nil"/>
        </w:tcBorders>
      </w:tcPr>
    </w:tblStylePr>
    <w:tblStylePr w:type="nwCell">
      <w:rPr>
        <w:color w:val="FFFFFF"/>
      </w:rPr>
      <w:tblPr/>
      <w:tcPr>
        <w:tcBorders>
          <w:top w:val="single" w:sz="18" w:space="0" w:color="auto"/>
          <w:left w:val="single" w:sz="18" w:space="0" w:color="auto"/>
          <w:bottom w:val="nil"/>
          <w:right w:val="nil"/>
          <w:insideH w:val="nil"/>
          <w:insideV w:val="nil"/>
        </w:tcBorders>
      </w:tcPr>
    </w:tblStylePr>
  </w:style>
  <w:style w:type="table" w:styleId="MediumShading2-Accent3">
    <w:name w:val="Medium Shading 2 Accent 3"/>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single" w:sz="18" w:space="0" w:color="auto"/>
          <w:bottom w:val="nil"/>
          <w:right w:val="nil"/>
          <w:insideH w:val="nil"/>
          <w:insideV w:val="nil"/>
        </w:tcBorders>
      </w:tcPr>
    </w:tblStylePr>
    <w:tblStylePr w:type="nwCell">
      <w:rPr>
        <w:color w:val="FFFFFF"/>
      </w:rPr>
      <w:tblPr/>
      <w:tcPr>
        <w:tcBorders>
          <w:top w:val="single" w:sz="18" w:space="0" w:color="auto"/>
          <w:left w:val="single" w:sz="18" w:space="0" w:color="auto"/>
          <w:bottom w:val="nil"/>
          <w:right w:val="nil"/>
          <w:insideH w:val="nil"/>
          <w:insideV w:val="nil"/>
        </w:tcBorders>
      </w:tcPr>
    </w:tblStylePr>
  </w:style>
  <w:style w:type="table" w:styleId="MediumShading2-Accent4">
    <w:name w:val="Medium Shading 2 Accent 4"/>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single" w:sz="18" w:space="0" w:color="auto"/>
          <w:bottom w:val="nil"/>
          <w:right w:val="nil"/>
          <w:insideH w:val="nil"/>
          <w:insideV w:val="nil"/>
        </w:tcBorders>
      </w:tcPr>
    </w:tblStylePr>
    <w:tblStylePr w:type="nwCell">
      <w:rPr>
        <w:color w:val="FFFFFF"/>
      </w:rPr>
      <w:tblPr/>
      <w:tcPr>
        <w:tcBorders>
          <w:top w:val="single" w:sz="18" w:space="0" w:color="auto"/>
          <w:left w:val="single" w:sz="18" w:space="0" w:color="auto"/>
          <w:bottom w:val="nil"/>
          <w:right w:val="nil"/>
          <w:insideH w:val="nil"/>
          <w:insideV w:val="nil"/>
        </w:tcBorders>
      </w:tcPr>
    </w:tblStylePr>
  </w:style>
  <w:style w:type="table" w:styleId="MediumShading2-Accent5">
    <w:name w:val="Medium Shading 2 Accent 5"/>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single" w:sz="18" w:space="0" w:color="auto"/>
          <w:bottom w:val="nil"/>
          <w:right w:val="nil"/>
          <w:insideH w:val="nil"/>
          <w:insideV w:val="nil"/>
        </w:tcBorders>
      </w:tcPr>
    </w:tblStylePr>
    <w:tblStylePr w:type="nwCell">
      <w:rPr>
        <w:color w:val="FFFFFF"/>
      </w:rPr>
      <w:tblPr/>
      <w:tcPr>
        <w:tcBorders>
          <w:top w:val="single" w:sz="18" w:space="0" w:color="auto"/>
          <w:left w:val="single" w:sz="18" w:space="0" w:color="auto"/>
          <w:bottom w:val="nil"/>
          <w:right w:val="nil"/>
          <w:insideH w:val="nil"/>
          <w:insideV w:val="nil"/>
        </w:tcBorders>
      </w:tcPr>
    </w:tblStylePr>
  </w:style>
  <w:style w:type="table" w:styleId="MediumShading2-Accent6">
    <w:name w:val="Medium Shading 2 Accent 6"/>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single" w:sz="18" w:space="0" w:color="auto"/>
          <w:bottom w:val="nil"/>
          <w:right w:val="nil"/>
          <w:insideH w:val="nil"/>
          <w:insideV w:val="nil"/>
        </w:tcBorders>
      </w:tcPr>
    </w:tblStylePr>
    <w:tblStylePr w:type="nwCell">
      <w:rPr>
        <w:color w:val="FFFFFF"/>
      </w:rPr>
      <w:tblPr/>
      <w:tcPr>
        <w:tcBorders>
          <w:top w:val="single" w:sz="18" w:space="0" w:color="auto"/>
          <w:left w:val="single" w:sz="18" w:space="0" w:color="auto"/>
          <w:bottom w:val="nil"/>
          <w:right w:val="nil"/>
          <w:insideH w:val="nil"/>
          <w:insideV w:val="nil"/>
        </w:tcBorders>
      </w:tcPr>
    </w:tblStylePr>
  </w:style>
  <w:style w:type="table" w:styleId="MediumList1">
    <w:name w:val="Medium List 1"/>
    <w:basedOn w:val="TableNormal"/>
    <w:uiPriority w:val="65"/>
    <w:qFormat/>
    <w:rPr>
      <w:color w:val="000000"/>
    </w:rPr>
    <w:tblPr>
      <w:tblBorders>
        <w:top w:val="single" w:sz="8" w:space="0" w:color="000000"/>
        <w:bottom w:val="single" w:sz="8" w:space="0" w:color="000000"/>
      </w:tblBorders>
    </w:tblPr>
    <w:tblStylePr w:type="firstRow">
      <w:rPr>
        <w:rFonts w:cs="Times New Roman"/>
      </w:rPr>
      <w:tblPr/>
      <w:tcPr>
        <w:tcBorders>
          <w:top w:val="nil"/>
          <w:left w:val="single" w:sz="8" w:space="0" w:color="000000"/>
        </w:tcBorders>
      </w:tcPr>
    </w:tblStylePr>
    <w:tblStylePr w:type="lastRow">
      <w:rPr>
        <w:b/>
        <w:bCs/>
        <w:color w:val="1F497D"/>
      </w:rPr>
      <w:tblPr/>
      <w:tcPr>
        <w:tcBorders>
          <w:top w:val="single" w:sz="8" w:space="0" w:color="000000"/>
          <w:left w:val="single" w:sz="8" w:space="0" w:color="000000"/>
        </w:tcBorders>
      </w:tcPr>
    </w:tblStylePr>
    <w:tblStylePr w:type="firstCol">
      <w:rPr>
        <w:b/>
        <w:bCs/>
      </w:rPr>
    </w:tblStylePr>
    <w:tblStylePr w:type="lastCol">
      <w:rPr>
        <w:b/>
        <w:bCs/>
      </w:rPr>
      <w:tblPr/>
      <w:tcPr>
        <w:tcBorders>
          <w:top w:val="single" w:sz="8" w:space="0" w:color="000000"/>
          <w:left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qFormat/>
    <w:rPr>
      <w:color w:val="000000"/>
    </w:rPr>
    <w:tblPr>
      <w:tblBorders>
        <w:top w:val="single" w:sz="8" w:space="0" w:color="4F81BD"/>
        <w:bottom w:val="single" w:sz="8" w:space="0" w:color="4F81BD"/>
      </w:tblBorders>
    </w:tblPr>
    <w:tblStylePr w:type="firstRow">
      <w:rPr>
        <w:rFonts w:cs="Times New Roman"/>
      </w:rPr>
      <w:tblPr/>
      <w:tcPr>
        <w:tcBorders>
          <w:top w:val="nil"/>
          <w:left w:val="single" w:sz="8" w:space="0" w:color="4F81BD"/>
        </w:tcBorders>
      </w:tcPr>
    </w:tblStylePr>
    <w:tblStylePr w:type="lastRow">
      <w:rPr>
        <w:b/>
        <w:bCs/>
        <w:color w:val="1F497D"/>
      </w:rPr>
      <w:tblPr/>
      <w:tcPr>
        <w:tcBorders>
          <w:top w:val="single" w:sz="8" w:space="0" w:color="4F81BD"/>
          <w:left w:val="single" w:sz="8" w:space="0" w:color="4F81BD"/>
        </w:tcBorders>
      </w:tcPr>
    </w:tblStylePr>
    <w:tblStylePr w:type="firstCol">
      <w:rPr>
        <w:b/>
        <w:bCs/>
      </w:rPr>
    </w:tblStylePr>
    <w:tblStylePr w:type="lastCol">
      <w:rPr>
        <w:b/>
        <w:bCs/>
      </w:rPr>
      <w:tblPr/>
      <w:tcPr>
        <w:tcBorders>
          <w:top w:val="single" w:sz="8" w:space="0" w:color="4F81BD"/>
          <w:left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qFormat/>
    <w:rPr>
      <w:color w:val="000000"/>
    </w:rPr>
    <w:tblPr>
      <w:tblBorders>
        <w:top w:val="single" w:sz="8" w:space="0" w:color="C0504D"/>
        <w:bottom w:val="single" w:sz="8" w:space="0" w:color="C0504D"/>
      </w:tblBorders>
    </w:tblPr>
    <w:tblStylePr w:type="firstRow">
      <w:rPr>
        <w:rFonts w:cs="Times New Roman"/>
      </w:rPr>
      <w:tblPr/>
      <w:tcPr>
        <w:tcBorders>
          <w:top w:val="nil"/>
          <w:left w:val="single" w:sz="8" w:space="0" w:color="C0504D"/>
        </w:tcBorders>
      </w:tcPr>
    </w:tblStylePr>
    <w:tblStylePr w:type="lastRow">
      <w:rPr>
        <w:b/>
        <w:bCs/>
        <w:color w:val="1F497D"/>
      </w:rPr>
      <w:tblPr/>
      <w:tcPr>
        <w:tcBorders>
          <w:top w:val="single" w:sz="8" w:space="0" w:color="C0504D"/>
          <w:left w:val="single" w:sz="8" w:space="0" w:color="C0504D"/>
        </w:tcBorders>
      </w:tcPr>
    </w:tblStylePr>
    <w:tblStylePr w:type="firstCol">
      <w:rPr>
        <w:b/>
        <w:bCs/>
      </w:rPr>
    </w:tblStylePr>
    <w:tblStylePr w:type="lastCol">
      <w:rPr>
        <w:b/>
        <w:bCs/>
      </w:rPr>
      <w:tblPr/>
      <w:tcPr>
        <w:tcBorders>
          <w:top w:val="single" w:sz="8" w:space="0" w:color="C0504D"/>
          <w:left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qFormat/>
    <w:rPr>
      <w:color w:val="000000"/>
    </w:rPr>
    <w:tblPr>
      <w:tblBorders>
        <w:top w:val="single" w:sz="8" w:space="0" w:color="9BBB59"/>
        <w:bottom w:val="single" w:sz="8" w:space="0" w:color="9BBB59"/>
      </w:tblBorders>
    </w:tblPr>
    <w:tblStylePr w:type="firstRow">
      <w:rPr>
        <w:rFonts w:cs="Times New Roman"/>
      </w:rPr>
      <w:tblPr/>
      <w:tcPr>
        <w:tcBorders>
          <w:top w:val="nil"/>
          <w:left w:val="single" w:sz="8" w:space="0" w:color="9BBB59"/>
        </w:tcBorders>
      </w:tcPr>
    </w:tblStylePr>
    <w:tblStylePr w:type="lastRow">
      <w:rPr>
        <w:b/>
        <w:bCs/>
        <w:color w:val="1F497D"/>
      </w:rPr>
      <w:tblPr/>
      <w:tcPr>
        <w:tcBorders>
          <w:top w:val="single" w:sz="8" w:space="0" w:color="9BBB59"/>
          <w:left w:val="single" w:sz="8" w:space="0" w:color="9BBB59"/>
        </w:tcBorders>
      </w:tcPr>
    </w:tblStylePr>
    <w:tblStylePr w:type="firstCol">
      <w:rPr>
        <w:b/>
        <w:bCs/>
      </w:rPr>
    </w:tblStylePr>
    <w:tblStylePr w:type="lastCol">
      <w:rPr>
        <w:b/>
        <w:bCs/>
      </w:rPr>
      <w:tblPr/>
      <w:tcPr>
        <w:tcBorders>
          <w:top w:val="single" w:sz="8" w:space="0" w:color="9BBB59"/>
          <w:left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qFormat/>
    <w:rPr>
      <w:color w:val="000000"/>
    </w:rPr>
    <w:tblPr>
      <w:tblBorders>
        <w:top w:val="single" w:sz="8" w:space="0" w:color="8064A2"/>
        <w:bottom w:val="single" w:sz="8" w:space="0" w:color="8064A2"/>
      </w:tblBorders>
    </w:tblPr>
    <w:tblStylePr w:type="firstRow">
      <w:rPr>
        <w:rFonts w:cs="Times New Roman"/>
      </w:rPr>
      <w:tblPr/>
      <w:tcPr>
        <w:tcBorders>
          <w:top w:val="nil"/>
          <w:left w:val="single" w:sz="8" w:space="0" w:color="8064A2"/>
        </w:tcBorders>
      </w:tcPr>
    </w:tblStylePr>
    <w:tblStylePr w:type="lastRow">
      <w:rPr>
        <w:b/>
        <w:bCs/>
        <w:color w:val="1F497D"/>
      </w:rPr>
      <w:tblPr/>
      <w:tcPr>
        <w:tcBorders>
          <w:top w:val="single" w:sz="8" w:space="0" w:color="8064A2"/>
          <w:left w:val="single" w:sz="8" w:space="0" w:color="8064A2"/>
        </w:tcBorders>
      </w:tcPr>
    </w:tblStylePr>
    <w:tblStylePr w:type="firstCol">
      <w:rPr>
        <w:b/>
        <w:bCs/>
      </w:rPr>
    </w:tblStylePr>
    <w:tblStylePr w:type="lastCol">
      <w:rPr>
        <w:b/>
        <w:bCs/>
      </w:rPr>
      <w:tblPr/>
      <w:tcPr>
        <w:tcBorders>
          <w:top w:val="single" w:sz="8" w:space="0" w:color="8064A2"/>
          <w:left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qFormat/>
    <w:rPr>
      <w:color w:val="000000"/>
    </w:rPr>
    <w:tblPr>
      <w:tblBorders>
        <w:top w:val="single" w:sz="8" w:space="0" w:color="4BACC6"/>
        <w:bottom w:val="single" w:sz="8" w:space="0" w:color="4BACC6"/>
      </w:tblBorders>
    </w:tblPr>
    <w:tblStylePr w:type="firstRow">
      <w:rPr>
        <w:rFonts w:cs="Times New Roman"/>
      </w:rPr>
      <w:tblPr/>
      <w:tcPr>
        <w:tcBorders>
          <w:top w:val="nil"/>
          <w:left w:val="single" w:sz="8" w:space="0" w:color="4BACC6"/>
        </w:tcBorders>
      </w:tcPr>
    </w:tblStylePr>
    <w:tblStylePr w:type="lastRow">
      <w:rPr>
        <w:b/>
        <w:bCs/>
        <w:color w:val="1F497D"/>
      </w:rPr>
      <w:tblPr/>
      <w:tcPr>
        <w:tcBorders>
          <w:top w:val="single" w:sz="8" w:space="0" w:color="4BACC6"/>
          <w:left w:val="single" w:sz="8" w:space="0" w:color="4BACC6"/>
        </w:tcBorders>
      </w:tcPr>
    </w:tblStylePr>
    <w:tblStylePr w:type="firstCol">
      <w:rPr>
        <w:b/>
        <w:bCs/>
      </w:rPr>
    </w:tblStylePr>
    <w:tblStylePr w:type="lastCol">
      <w:rPr>
        <w:b/>
        <w:bCs/>
      </w:rPr>
      <w:tblPr/>
      <w:tcPr>
        <w:tcBorders>
          <w:top w:val="single" w:sz="8" w:space="0" w:color="4BACC6"/>
          <w:left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qFormat/>
    <w:rPr>
      <w:color w:val="000000"/>
    </w:rPr>
    <w:tblPr>
      <w:tblBorders>
        <w:top w:val="single" w:sz="8" w:space="0" w:color="F79646"/>
        <w:bottom w:val="single" w:sz="8" w:space="0" w:color="F79646"/>
      </w:tblBorders>
    </w:tblPr>
    <w:tblStylePr w:type="firstRow">
      <w:rPr>
        <w:rFonts w:cs="Times New Roman"/>
      </w:rPr>
      <w:tblPr/>
      <w:tcPr>
        <w:tcBorders>
          <w:top w:val="nil"/>
          <w:left w:val="single" w:sz="8" w:space="0" w:color="F79646"/>
        </w:tcBorders>
      </w:tcPr>
    </w:tblStylePr>
    <w:tblStylePr w:type="lastRow">
      <w:rPr>
        <w:b/>
        <w:bCs/>
        <w:color w:val="1F497D"/>
      </w:rPr>
      <w:tblPr/>
      <w:tcPr>
        <w:tcBorders>
          <w:top w:val="single" w:sz="8" w:space="0" w:color="F79646"/>
          <w:left w:val="single" w:sz="8" w:space="0" w:color="F79646"/>
        </w:tcBorders>
      </w:tcPr>
    </w:tblStylePr>
    <w:tblStylePr w:type="firstCol">
      <w:rPr>
        <w:b/>
        <w:bCs/>
      </w:rPr>
    </w:tblStylePr>
    <w:tblStylePr w:type="lastCol">
      <w:rPr>
        <w:b/>
        <w:bCs/>
      </w:rPr>
      <w:tblPr/>
      <w:tcPr>
        <w:tcBorders>
          <w:top w:val="single" w:sz="8" w:space="0" w:color="F79646"/>
          <w:left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qFormat/>
    <w:rPr>
      <w:rFonts w:ascii="SimSun" w:eastAsia="Courier New" w:hAnsi="SimSun"/>
      <w:color w:val="000000"/>
    </w:rPr>
    <w:tblPr>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single" w:sz="24" w:space="0" w:color="000000"/>
          <w:bottom w:val="nil"/>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nil"/>
          <w:bottom w:val="single" w:sz="8" w:space="0" w:color="00000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qFormat/>
    <w:rPr>
      <w:rFonts w:ascii="SimSun" w:eastAsia="Courier New" w:hAnsi="SimSun"/>
      <w:color w:val="000000"/>
    </w:rPr>
    <w:tblPr>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single" w:sz="24" w:space="0" w:color="4F81BD"/>
          <w:bottom w:val="nil"/>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nil"/>
          <w:bottom w:val="single" w:sz="8" w:space="0" w:color="4F81BD"/>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qFormat/>
    <w:rPr>
      <w:rFonts w:ascii="SimSun" w:eastAsia="Courier New" w:hAnsi="SimSun"/>
      <w:color w:val="000000"/>
    </w:rPr>
    <w:tblPr>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single" w:sz="24" w:space="0" w:color="C0504D"/>
          <w:bottom w:val="nil"/>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nil"/>
          <w:bottom w:val="single" w:sz="8" w:space="0" w:color="C0504D"/>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qFormat/>
    <w:rPr>
      <w:rFonts w:ascii="SimSun" w:eastAsia="Courier New" w:hAnsi="SimSun"/>
      <w:color w:val="000000"/>
    </w:rPr>
    <w:tblPr>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single" w:sz="24" w:space="0" w:color="9BBB59"/>
          <w:bottom w:val="nil"/>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nil"/>
          <w:bottom w:val="single" w:sz="8" w:space="0" w:color="9BBB59"/>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qFormat/>
    <w:rPr>
      <w:rFonts w:ascii="SimSun" w:eastAsia="Courier New" w:hAnsi="SimSun"/>
      <w:color w:val="000000"/>
    </w:rPr>
    <w:tblPr>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single" w:sz="24" w:space="0" w:color="8064A2"/>
          <w:bottom w:val="nil"/>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nil"/>
          <w:bottom w:val="single" w:sz="8" w:space="0" w:color="8064A2"/>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qFormat/>
    <w:rPr>
      <w:rFonts w:ascii="SimSun" w:eastAsia="Courier New" w:hAnsi="SimSun"/>
      <w:color w:val="000000"/>
    </w:rPr>
    <w:tblPr>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single" w:sz="24" w:space="0" w:color="4BACC6"/>
          <w:bottom w:val="nil"/>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nil"/>
          <w:bottom w:val="single" w:sz="8" w:space="0" w:color="4BACC6"/>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qFormat/>
    <w:rPr>
      <w:rFonts w:ascii="SimSun" w:eastAsia="Courier New" w:hAnsi="SimSun"/>
      <w:color w:val="000000"/>
    </w:rPr>
    <w:tblPr>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single" w:sz="24" w:space="0" w:color="F79646"/>
          <w:bottom w:val="nil"/>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nil"/>
          <w:bottom w:val="single" w:sz="8" w:space="0" w:color="F79646"/>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Grid1">
    <w:name w:val="Medium Grid 1"/>
    <w:basedOn w:val="TableNormal"/>
    <w:uiPriority w:val="67"/>
    <w:qFormat/>
    <w:tblPr>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qFormat/>
    <w:tblP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qFormat/>
    <w:tblPr>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qFormat/>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qFormat/>
    <w:tblPr>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qFormat/>
    <w:tblPr>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qFormat/>
    <w:tblPr>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qFormat/>
    <w:rPr>
      <w:rFonts w:ascii="SimSun" w:eastAsia="Courier New" w:hAnsi="SimSun"/>
      <w:color w:val="000000"/>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auto"/>
          <w:insideV w:val="single" w:sz="6" w:space="0" w:color="auto"/>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qFormat/>
    <w:rPr>
      <w:rFonts w:ascii="SimSun" w:eastAsia="Courier New" w:hAnsi="SimSu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qFormat/>
    <w:rPr>
      <w:rFonts w:ascii="SimSun" w:eastAsia="Courier New" w:hAnsi="SimSun"/>
      <w:color w:val="000000"/>
    </w:rPr>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auto"/>
          <w:insideV w:val="single" w:sz="6" w:space="0" w:color="auto"/>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qFormat/>
    <w:rPr>
      <w:rFonts w:ascii="SimSun" w:eastAsia="Courier New" w:hAnsi="SimSun"/>
      <w:color w:val="000000"/>
    </w:rPr>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auto"/>
          <w:insideV w:val="single" w:sz="6" w:space="0" w:color="auto"/>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qFormat/>
    <w:rPr>
      <w:rFonts w:ascii="SimSun" w:eastAsia="Courier New" w:hAnsi="SimSun"/>
      <w:color w:val="000000"/>
    </w:rPr>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auto"/>
          <w:insideV w:val="single" w:sz="6" w:space="0" w:color="auto"/>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qFormat/>
    <w:rPr>
      <w:rFonts w:ascii="SimSun" w:eastAsia="Courier New" w:hAnsi="SimSun"/>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auto"/>
          <w:insideV w:val="single" w:sz="6" w:space="0" w:color="auto"/>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qFormat/>
    <w:rPr>
      <w:rFonts w:ascii="SimSun" w:eastAsia="Courier New" w:hAnsi="SimSun"/>
      <w:color w:val="000000"/>
    </w:rPr>
    <w:tblP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auto"/>
          <w:insideV w:val="single" w:sz="6" w:space="0" w:color="auto"/>
        </w:tcBorders>
        <w:shd w:val="clear" w:color="auto" w:fill="FBCAA2"/>
      </w:tcPr>
    </w:tblStylePr>
    <w:tblStylePr w:type="nwCell">
      <w:tblPr/>
      <w:tcPr>
        <w:shd w:val="clear" w:color="auto" w:fill="FFFFFF"/>
      </w:tcPr>
    </w:tblStylePr>
  </w:style>
  <w:style w:type="table" w:styleId="MediumGrid3">
    <w:name w:val="Medium Grid 3"/>
    <w:basedOn w:val="TableNormal"/>
    <w:uiPriority w:val="69"/>
    <w:qFormat/>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000000"/>
      </w:tcPr>
    </w:tblStylePr>
    <w:tblStylePr w:type="firstCol">
      <w:rPr>
        <w:b/>
        <w:bCs/>
        <w:i w:val="0"/>
        <w:iCs w:val="0"/>
        <w:color w:val="FFFFFF"/>
      </w:rPr>
      <w:tblPr/>
      <w:tcPr>
        <w:tcBorders>
          <w:bottom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nil"/>
          <w:bottom w:val="single" w:sz="24" w:space="0" w:color="FFFFFF"/>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808080"/>
      </w:tcPr>
    </w:tblStylePr>
  </w:style>
  <w:style w:type="table" w:styleId="MediumGrid3-Accent1">
    <w:name w:val="Medium Grid 3 Accent 1"/>
    <w:basedOn w:val="TableNormal"/>
    <w:uiPriority w:val="69"/>
    <w:qFormat/>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bottom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nil"/>
          <w:bottom w:val="single" w:sz="24" w:space="0" w:color="FFFFFF"/>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styleId="MediumGrid3-Accent2">
    <w:name w:val="Medium Grid 3 Accent 2"/>
    <w:basedOn w:val="TableNormal"/>
    <w:uiPriority w:val="69"/>
    <w:qFormat/>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C0504D"/>
      </w:tcPr>
    </w:tblStylePr>
    <w:tblStylePr w:type="firstCol">
      <w:rPr>
        <w:b/>
        <w:bCs/>
        <w:i w:val="0"/>
        <w:iCs w:val="0"/>
        <w:color w:val="FFFFFF"/>
      </w:rPr>
      <w:tblPr/>
      <w:tcPr>
        <w:tcBorders>
          <w:bottom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nil"/>
          <w:bottom w:val="single" w:sz="24" w:space="0" w:color="FFFFFF"/>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DFA7A6"/>
      </w:tcPr>
    </w:tblStylePr>
  </w:style>
  <w:style w:type="table" w:styleId="MediumGrid3-Accent3">
    <w:name w:val="Medium Grid 3 Accent 3"/>
    <w:basedOn w:val="TableNormal"/>
    <w:uiPriority w:val="69"/>
    <w:qFormat/>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9BBB59"/>
      </w:tcPr>
    </w:tblStylePr>
    <w:tblStylePr w:type="firstCol">
      <w:rPr>
        <w:b/>
        <w:bCs/>
        <w:i w:val="0"/>
        <w:iCs w:val="0"/>
        <w:color w:val="FFFFFF"/>
      </w:rPr>
      <w:tblPr/>
      <w:tcPr>
        <w:tcBorders>
          <w:bottom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nil"/>
          <w:bottom w:val="single" w:sz="24" w:space="0" w:color="FFFFFF"/>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CDDDAC"/>
      </w:tcPr>
    </w:tblStylePr>
  </w:style>
  <w:style w:type="table" w:styleId="MediumGrid3-Accent4">
    <w:name w:val="Medium Grid 3 Accent 4"/>
    <w:basedOn w:val="TableNormal"/>
    <w:uiPriority w:val="69"/>
    <w:qFormat/>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8064A2"/>
      </w:tcPr>
    </w:tblStylePr>
    <w:tblStylePr w:type="firstCol">
      <w:rPr>
        <w:b/>
        <w:bCs/>
        <w:i w:val="0"/>
        <w:iCs w:val="0"/>
        <w:color w:val="FFFFFF"/>
      </w:rPr>
      <w:tblPr/>
      <w:tcPr>
        <w:tcBorders>
          <w:bottom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nil"/>
          <w:bottom w:val="single" w:sz="24" w:space="0" w:color="FFFFFF"/>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BFB1D0"/>
      </w:tcPr>
    </w:tblStylePr>
  </w:style>
  <w:style w:type="table" w:styleId="MediumGrid3-Accent5">
    <w:name w:val="Medium Grid 3 Accent 5"/>
    <w:basedOn w:val="TableNormal"/>
    <w:uiPriority w:val="69"/>
    <w:qFormat/>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bottom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nil"/>
          <w:bottom w:val="single" w:sz="24" w:space="0" w:color="FFFFFF"/>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styleId="MediumGrid3-Accent6">
    <w:name w:val="Medium Grid 3 Accent 6"/>
    <w:basedOn w:val="TableNormal"/>
    <w:uiPriority w:val="69"/>
    <w:qFormat/>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F79646"/>
      </w:tcPr>
    </w:tblStylePr>
    <w:tblStylePr w:type="firstCol">
      <w:rPr>
        <w:b/>
        <w:bCs/>
        <w:i w:val="0"/>
        <w:iCs w:val="0"/>
        <w:color w:val="FFFFFF"/>
      </w:rPr>
      <w:tblPr/>
      <w:tcPr>
        <w:tcBorders>
          <w:bottom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nil"/>
          <w:bottom w:val="single" w:sz="24" w:space="0" w:color="FFFFFF"/>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FBCAA2"/>
      </w:tcPr>
    </w:tblStylePr>
  </w:style>
  <w:style w:type="table" w:styleId="DarkList">
    <w:name w:val="Dark List"/>
    <w:basedOn w:val="TableNormal"/>
    <w:uiPriority w:val="70"/>
    <w:qFormat/>
    <w:rPr>
      <w:color w:val="FFFFFF"/>
    </w:rPr>
    <w:tblPr>
      <w:tblStyleRowBandSize w:val="1"/>
      <w:tblStyleColBandSize w:val="1"/>
    </w:tblPr>
    <w:tcPr>
      <w:shd w:val="clear" w:color="auto" w:fill="000000"/>
    </w:tcPr>
    <w:tblStylePr w:type="firstRow">
      <w:rPr>
        <w:b/>
        <w:bCs/>
      </w:rPr>
      <w:tblPr/>
      <w:tcPr>
        <w:tcBorders>
          <w:top w:val="nil"/>
          <w:left w:val="single" w:sz="18" w:space="0" w:color="FFFFFF"/>
          <w:bottom w:val="nil"/>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nil"/>
          <w:bottom w:val="single" w:sz="18" w:space="0" w:color="FFFFFF"/>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qFormat/>
    <w:rPr>
      <w:color w:val="FFFFFF"/>
    </w:rPr>
    <w:tblPr>
      <w:tblStyleRowBandSize w:val="1"/>
      <w:tblStyleColBandSize w:val="1"/>
    </w:tblPr>
    <w:tcPr>
      <w:shd w:val="clear" w:color="auto" w:fill="4F81BD"/>
    </w:tcPr>
    <w:tblStylePr w:type="firstRow">
      <w:rPr>
        <w:b/>
        <w:bCs/>
      </w:rPr>
      <w:tblPr/>
      <w:tcPr>
        <w:tcBorders>
          <w:top w:val="nil"/>
          <w:left w:val="single" w:sz="18" w:space="0" w:color="FFFFFF"/>
          <w:bottom w:val="nil"/>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nil"/>
          <w:bottom w:val="single" w:sz="18" w:space="0" w:color="FFFFFF"/>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qFormat/>
    <w:rPr>
      <w:color w:val="FFFFFF"/>
    </w:rPr>
    <w:tblPr>
      <w:tblStyleRowBandSize w:val="1"/>
      <w:tblStyleColBandSize w:val="1"/>
    </w:tblPr>
    <w:tcPr>
      <w:shd w:val="clear" w:color="auto" w:fill="C0504D"/>
    </w:tcPr>
    <w:tblStylePr w:type="firstRow">
      <w:rPr>
        <w:b/>
        <w:bCs/>
      </w:rPr>
      <w:tblPr/>
      <w:tcPr>
        <w:tcBorders>
          <w:top w:val="nil"/>
          <w:left w:val="single" w:sz="18" w:space="0" w:color="FFFFFF"/>
          <w:bottom w:val="nil"/>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nil"/>
          <w:bottom w:val="single" w:sz="18" w:space="0" w:color="FFFFFF"/>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qFormat/>
    <w:rPr>
      <w:color w:val="FFFFFF"/>
    </w:rPr>
    <w:tblPr>
      <w:tblStyleRowBandSize w:val="1"/>
      <w:tblStyleColBandSize w:val="1"/>
    </w:tblPr>
    <w:tcPr>
      <w:shd w:val="clear" w:color="auto" w:fill="9BBB59"/>
    </w:tcPr>
    <w:tblStylePr w:type="firstRow">
      <w:rPr>
        <w:b/>
        <w:bCs/>
      </w:rPr>
      <w:tblPr/>
      <w:tcPr>
        <w:tcBorders>
          <w:top w:val="nil"/>
          <w:left w:val="single" w:sz="18" w:space="0" w:color="FFFFFF"/>
          <w:bottom w:val="nil"/>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nil"/>
          <w:bottom w:val="single" w:sz="18" w:space="0" w:color="FFFFFF"/>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qFormat/>
    <w:rPr>
      <w:color w:val="FFFFFF"/>
    </w:rPr>
    <w:tblPr>
      <w:tblStyleRowBandSize w:val="1"/>
      <w:tblStyleColBandSize w:val="1"/>
    </w:tblPr>
    <w:tcPr>
      <w:shd w:val="clear" w:color="auto" w:fill="8064A2"/>
    </w:tcPr>
    <w:tblStylePr w:type="firstRow">
      <w:rPr>
        <w:b/>
        <w:bCs/>
      </w:rPr>
      <w:tblPr/>
      <w:tcPr>
        <w:tcBorders>
          <w:top w:val="nil"/>
          <w:left w:val="single" w:sz="18" w:space="0" w:color="FFFFFF"/>
          <w:bottom w:val="nil"/>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nil"/>
          <w:bottom w:val="single" w:sz="18" w:space="0" w:color="FFFFFF"/>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qFormat/>
    <w:rPr>
      <w:color w:val="FFFFFF"/>
    </w:rPr>
    <w:tblPr>
      <w:tblStyleRowBandSize w:val="1"/>
      <w:tblStyleColBandSize w:val="1"/>
    </w:tblPr>
    <w:tcPr>
      <w:shd w:val="clear" w:color="auto" w:fill="4BACC6"/>
    </w:tcPr>
    <w:tblStylePr w:type="firstRow">
      <w:rPr>
        <w:b/>
        <w:bCs/>
      </w:rPr>
      <w:tblPr/>
      <w:tcPr>
        <w:tcBorders>
          <w:top w:val="nil"/>
          <w:left w:val="single" w:sz="18" w:space="0" w:color="FFFFFF"/>
          <w:bottom w:val="nil"/>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nil"/>
          <w:bottom w:val="single" w:sz="18" w:space="0" w:color="FFFFFF"/>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qFormat/>
    <w:rPr>
      <w:color w:val="FFFFFF"/>
    </w:rPr>
    <w:tblPr>
      <w:tblStyleRowBandSize w:val="1"/>
      <w:tblStyleColBandSize w:val="1"/>
    </w:tblPr>
    <w:tcPr>
      <w:shd w:val="clear" w:color="auto" w:fill="F79646"/>
    </w:tcPr>
    <w:tblStylePr w:type="firstRow">
      <w:rPr>
        <w:b/>
        <w:bCs/>
      </w:rPr>
      <w:tblPr/>
      <w:tcPr>
        <w:tcBorders>
          <w:top w:val="nil"/>
          <w:left w:val="single" w:sz="18" w:space="0" w:color="FFFFFF"/>
          <w:bottom w:val="nil"/>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nil"/>
          <w:bottom w:val="single" w:sz="18" w:space="0" w:color="FFFFFF"/>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ColorfulShading">
    <w:name w:val="Colorful Shading"/>
    <w:basedOn w:val="TableNormal"/>
    <w:uiPriority w:val="71"/>
    <w:qFormat/>
    <w:rPr>
      <w:color w:val="000000"/>
    </w:rPr>
    <w:tblPr>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single" w:sz="24" w:space="0" w:color="C0504D"/>
          <w:bottom w:val="nil"/>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auto"/>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qFormat/>
    <w:rPr>
      <w:color w:val="000000"/>
    </w:rPr>
    <w:tblPr>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single" w:sz="24" w:space="0" w:color="C0504D"/>
          <w:bottom w:val="nil"/>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auto"/>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qFormat/>
    <w:rPr>
      <w:color w:val="000000"/>
    </w:rPr>
    <w:tblPr>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single" w:sz="24" w:space="0" w:color="C0504D"/>
          <w:bottom w:val="nil"/>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auto"/>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qFormat/>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single" w:sz="24" w:space="0" w:color="8064A2"/>
          <w:bottom w:val="nil"/>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auto"/>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qFormat/>
    <w:rPr>
      <w:color w:val="000000"/>
    </w:rPr>
    <w:tblPr>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single" w:sz="24" w:space="0" w:color="9BBB59"/>
          <w:bottom w:val="nil"/>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auto"/>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qFormat/>
    <w:rPr>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single" w:sz="24" w:space="0" w:color="F79646"/>
          <w:bottom w:val="nil"/>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qFormat/>
    <w:rPr>
      <w:color w:val="000000"/>
    </w:rPr>
    <w:tblPr>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single" w:sz="24" w:space="0" w:color="4BACC6"/>
          <w:bottom w:val="nil"/>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auto"/>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ColorfulList">
    <w:name w:val="Colorful List"/>
    <w:basedOn w:val="TableNormal"/>
    <w:uiPriority w:val="72"/>
    <w:qFormat/>
    <w:rPr>
      <w:color w:val="000000"/>
    </w:rPr>
    <w:tblPr>
      <w:tblStyleRowBandSize w:val="1"/>
      <w:tblStyleColBandSize w:val="1"/>
    </w:tblPr>
    <w:tcPr>
      <w:shd w:val="clear" w:color="auto" w:fill="E6E6E6"/>
    </w:tcPr>
    <w:tblStylePr w:type="firstRow">
      <w:rPr>
        <w:b/>
        <w:bCs/>
        <w:color w:val="FFFFFF"/>
      </w:rPr>
      <w:tblPr/>
      <w:tcPr>
        <w:tcBorders>
          <w:left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qFormat/>
    <w:rPr>
      <w:color w:val="000000"/>
    </w:rPr>
    <w:tblPr>
      <w:tblStyleRowBandSize w:val="1"/>
      <w:tblStyleColBandSize w:val="1"/>
    </w:tblPr>
    <w:tcPr>
      <w:shd w:val="clear" w:color="auto" w:fill="EDF2F8"/>
    </w:tcPr>
    <w:tblStylePr w:type="firstRow">
      <w:rPr>
        <w:b/>
        <w:bCs/>
        <w:color w:val="FFFFFF"/>
      </w:rPr>
      <w:tblPr/>
      <w:tcPr>
        <w:tcBorders>
          <w:left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qFormat/>
    <w:rPr>
      <w:color w:val="000000"/>
    </w:rPr>
    <w:tblPr>
      <w:tblStyleRowBandSize w:val="1"/>
      <w:tblStyleColBandSize w:val="1"/>
    </w:tblPr>
    <w:tcPr>
      <w:shd w:val="clear" w:color="auto" w:fill="F8EDED"/>
    </w:tcPr>
    <w:tblStylePr w:type="firstRow">
      <w:rPr>
        <w:b/>
        <w:bCs/>
        <w:color w:val="FFFFFF"/>
      </w:rPr>
      <w:tblPr/>
      <w:tcPr>
        <w:tcBorders>
          <w:left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qFormat/>
    <w:rPr>
      <w:color w:val="000000"/>
    </w:rPr>
    <w:tblPr>
      <w:tblStyleRowBandSize w:val="1"/>
      <w:tblStyleColBandSize w:val="1"/>
    </w:tblPr>
    <w:tcPr>
      <w:shd w:val="clear" w:color="auto" w:fill="F5F8EE"/>
    </w:tcPr>
    <w:tblStylePr w:type="firstRow">
      <w:rPr>
        <w:b/>
        <w:bCs/>
        <w:color w:val="FFFFFF"/>
      </w:rPr>
      <w:tblPr/>
      <w:tcPr>
        <w:tcBorders>
          <w:left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qFormat/>
    <w:rPr>
      <w:color w:val="000000"/>
    </w:rPr>
    <w:tblPr>
      <w:tblStyleRowBandSize w:val="1"/>
      <w:tblStyleColBandSize w:val="1"/>
    </w:tblPr>
    <w:tcPr>
      <w:shd w:val="clear" w:color="auto" w:fill="F2EFF6"/>
    </w:tcPr>
    <w:tblStylePr w:type="firstRow">
      <w:rPr>
        <w:b/>
        <w:bCs/>
        <w:color w:val="FFFFFF"/>
      </w:rPr>
      <w:tblPr/>
      <w:tcPr>
        <w:tcBorders>
          <w:left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qFormat/>
    <w:rPr>
      <w:color w:val="000000"/>
    </w:rPr>
    <w:tblPr>
      <w:tblStyleRowBandSize w:val="1"/>
      <w:tblStyleColBandSize w:val="1"/>
    </w:tblPr>
    <w:tcPr>
      <w:shd w:val="clear" w:color="auto" w:fill="EDF6F9"/>
    </w:tcPr>
    <w:tblStylePr w:type="firstRow">
      <w:rPr>
        <w:b/>
        <w:bCs/>
        <w:color w:val="FFFFFF"/>
      </w:rPr>
      <w:tblPr/>
      <w:tcPr>
        <w:tcBorders>
          <w:left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qFormat/>
    <w:rPr>
      <w:color w:val="000000"/>
    </w:rPr>
    <w:tblPr>
      <w:tblStyleRowBandSize w:val="1"/>
      <w:tblStyleColBandSize w:val="1"/>
    </w:tblPr>
    <w:tcPr>
      <w:shd w:val="clear" w:color="auto" w:fill="FEF4EC"/>
    </w:tcPr>
    <w:tblStylePr w:type="firstRow">
      <w:rPr>
        <w:b/>
        <w:bCs/>
        <w:color w:val="FFFFFF"/>
      </w:rPr>
      <w:tblPr/>
      <w:tcPr>
        <w:tcBorders>
          <w:left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Grid">
    <w:name w:val="Colorful Grid"/>
    <w:basedOn w:val="TableNormal"/>
    <w:uiPriority w:val="73"/>
    <w:qFormat/>
    <w:rPr>
      <w:color w:val="000000"/>
    </w:rPr>
    <w:tblPr>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qFormat/>
    <w:rPr>
      <w:color w:val="000000"/>
    </w:rPr>
    <w:tblPr>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qFormat/>
    <w:rPr>
      <w:color w:val="000000"/>
    </w:rPr>
    <w:tblPr>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qFormat/>
    <w:rPr>
      <w:color w:val="000000"/>
    </w:rPr>
    <w:tblPr>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qFormat/>
    <w:rPr>
      <w:color w:val="000000"/>
    </w:rPr>
    <w:tblPr>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qFormat/>
    <w:rPr>
      <w:color w:val="000000"/>
    </w:rPr>
    <w:tblPr>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qFormat/>
    <w:rPr>
      <w:color w:val="000000"/>
    </w:rPr>
    <w:tblPr>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Heading2Char">
    <w:name w:val="Heading 2 Char"/>
    <w:link w:val="Heading2"/>
    <w:qFormat/>
    <w:rsid w:val="00160A2F"/>
    <w:rPr>
      <w:rFonts w:ascii="Carlito" w:eastAsia="Open Sans" w:hAnsi="Carlito" w:cs="Open Sans"/>
      <w:b/>
      <w:bCs/>
      <w:sz w:val="40"/>
      <w:szCs w:val="32"/>
      <w:u w:val="single"/>
      <w:lang w:val="en-US"/>
    </w:rPr>
  </w:style>
  <w:style w:type="character" w:customStyle="1" w:styleId="whitespace-nowrap">
    <w:name w:val="whitespace-nowrap"/>
    <w:basedOn w:val="DefaultParagraphFont"/>
    <w:rsid w:val="00FD01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9100656">
      <w:bodyDiv w:val="1"/>
      <w:marLeft w:val="0"/>
      <w:marRight w:val="0"/>
      <w:marTop w:val="0"/>
      <w:marBottom w:val="0"/>
      <w:divBdr>
        <w:top w:val="none" w:sz="0" w:space="0" w:color="auto"/>
        <w:left w:val="none" w:sz="0" w:space="0" w:color="auto"/>
        <w:bottom w:val="none" w:sz="0" w:space="0" w:color="auto"/>
        <w:right w:val="none" w:sz="0" w:space="0" w:color="auto"/>
      </w:divBdr>
    </w:div>
    <w:div w:id="1516075320">
      <w:bodyDiv w:val="1"/>
      <w:marLeft w:val="0"/>
      <w:marRight w:val="0"/>
      <w:marTop w:val="0"/>
      <w:marBottom w:val="0"/>
      <w:divBdr>
        <w:top w:val="none" w:sz="0" w:space="0" w:color="auto"/>
        <w:left w:val="none" w:sz="0" w:space="0" w:color="auto"/>
        <w:bottom w:val="none" w:sz="0" w:space="0" w:color="auto"/>
        <w:right w:val="none" w:sz="0" w:space="0" w:color="auto"/>
      </w:divBdr>
      <w:divsChild>
        <w:div w:id="964433737">
          <w:marLeft w:val="0"/>
          <w:marRight w:val="0"/>
          <w:marTop w:val="0"/>
          <w:marBottom w:val="0"/>
          <w:divBdr>
            <w:top w:val="none" w:sz="0" w:space="0" w:color="auto"/>
            <w:left w:val="none" w:sz="0" w:space="0" w:color="auto"/>
            <w:bottom w:val="none" w:sz="0" w:space="0" w:color="auto"/>
            <w:right w:val="none" w:sz="0" w:space="0" w:color="auto"/>
          </w:divBdr>
          <w:divsChild>
            <w:div w:id="841579337">
              <w:marLeft w:val="0"/>
              <w:marRight w:val="0"/>
              <w:marTop w:val="0"/>
              <w:marBottom w:val="0"/>
              <w:divBdr>
                <w:top w:val="none" w:sz="0" w:space="0" w:color="auto"/>
                <w:left w:val="none" w:sz="0" w:space="0" w:color="auto"/>
                <w:bottom w:val="none" w:sz="0" w:space="0" w:color="auto"/>
                <w:right w:val="none" w:sz="0" w:space="0" w:color="auto"/>
              </w:divBdr>
              <w:divsChild>
                <w:div w:id="629015310">
                  <w:marLeft w:val="0"/>
                  <w:marRight w:val="0"/>
                  <w:marTop w:val="0"/>
                  <w:marBottom w:val="0"/>
                  <w:divBdr>
                    <w:top w:val="none" w:sz="0" w:space="0" w:color="auto"/>
                    <w:left w:val="none" w:sz="0" w:space="0" w:color="auto"/>
                    <w:bottom w:val="none" w:sz="0" w:space="0" w:color="auto"/>
                    <w:right w:val="none" w:sz="0" w:space="0" w:color="auto"/>
                  </w:divBdr>
                  <w:divsChild>
                    <w:div w:id="2088533539">
                      <w:marLeft w:val="0"/>
                      <w:marRight w:val="0"/>
                      <w:marTop w:val="0"/>
                      <w:marBottom w:val="0"/>
                      <w:divBdr>
                        <w:top w:val="none" w:sz="0" w:space="0" w:color="auto"/>
                        <w:left w:val="none" w:sz="0" w:space="0" w:color="auto"/>
                        <w:bottom w:val="none" w:sz="0" w:space="0" w:color="auto"/>
                        <w:right w:val="none" w:sz="0" w:space="0" w:color="auto"/>
                      </w:divBdr>
                      <w:divsChild>
                        <w:div w:id="60249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hobstar.io/training/community/"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4356</TotalTime>
  <Pages>8</Pages>
  <Words>1364</Words>
  <Characters>7780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dc:creator>
  <cp:lastModifiedBy>M2Win10-2</cp:lastModifiedBy>
  <cp:revision>6</cp:revision>
  <cp:lastPrinted>2024-08-30T00:14:00Z</cp:lastPrinted>
  <dcterms:created xsi:type="dcterms:W3CDTF">2023-11-26T09:31:00Z</dcterms:created>
  <dcterms:modified xsi:type="dcterms:W3CDTF">2024-08-30T06:11:00Z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01B8F0F4A6DA4DA39335803A8E3A523B_13</vt:lpwstr>
  </property>
</Properties>
</file>