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spacing w:line="240" w:lineRule="auto"/>
              <w:rPr>
                <w:rFonts w:hint="default"/>
                <w:sz w:val="48"/>
                <w:lang w:val="en-US"/>
              </w:rPr>
            </w:pPr>
            <w:bookmarkStart w:id="0" w:name="_Toc14527"/>
            <w:r>
              <w:rPr>
                <w:rFonts w:hint="default" w:ascii="Calibri" w:hAnsi="Calibri" w:cs="Calibri"/>
                <w:sz w:val="48"/>
                <w:lang w:val="en-US" w:eastAsia="zh-CN"/>
              </w:rPr>
              <w:t>Fire Smart Apps</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436075EE">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_Toc14527 </w:instrText>
            </w:r>
            <w:r>
              <w:rPr>
                <w:rFonts w:asciiTheme="minorHAnsi" w:hAnsiTheme="minorHAnsi" w:cstheme="minorHAnsi"/>
              </w:rPr>
              <w:fldChar w:fldCharType="separate"/>
            </w:r>
            <w:r>
              <w:rPr>
                <w:rFonts w:hint="default" w:ascii="Calibri" w:hAnsi="Calibri" w:cs="Calibri"/>
                <w:lang w:val="en-US" w:eastAsia="zh-CN"/>
              </w:rPr>
              <w:t>Fire Smart Apps</w:t>
            </w:r>
            <w:r>
              <w:tab/>
            </w:r>
            <w:r>
              <w:fldChar w:fldCharType="begin"/>
            </w:r>
            <w:r>
              <w:instrText xml:space="preserve"> PAGEREF _Toc14527 \h </w:instrText>
            </w:r>
            <w:r>
              <w:fldChar w:fldCharType="separate"/>
            </w:r>
            <w:r>
              <w:t>1</w:t>
            </w:r>
            <w:r>
              <w:fldChar w:fldCharType="end"/>
            </w:r>
            <w:r>
              <w:rPr>
                <w:rFonts w:asciiTheme="minorHAnsi" w:hAnsiTheme="minorHAnsi" w:cstheme="minorHAnsi"/>
              </w:rPr>
              <w:fldChar w:fldCharType="end"/>
            </w:r>
          </w:p>
          <w:p w14:paraId="2BA17FF5">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_Toc21602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_Toc21602 \h </w:instrText>
            </w:r>
            <w:r>
              <w:fldChar w:fldCharType="separate"/>
            </w:r>
            <w:r>
              <w:t>2</w:t>
            </w:r>
            <w:r>
              <w:fldChar w:fldCharType="end"/>
            </w:r>
            <w:r>
              <w:rPr>
                <w:rFonts w:asciiTheme="minorHAnsi" w:hAnsiTheme="minorHAnsi" w:cstheme="minorHAnsi"/>
              </w:rPr>
              <w:fldChar w:fldCharType="end"/>
            </w:r>
          </w:p>
          <w:p w14:paraId="5D7E2FC5">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_Toc6291 </w:instrText>
            </w:r>
            <w:r>
              <w:rPr>
                <w:rFonts w:asciiTheme="minorHAnsi" w:hAnsiTheme="minorHAnsi" w:cstheme="minorHAnsi"/>
              </w:rPr>
              <w:fldChar w:fldCharType="separate"/>
            </w:r>
            <w:r>
              <w:rPr>
                <w:rFonts w:hint="default" w:ascii="Calibri" w:hAnsi="Calibri" w:cs="Calibri"/>
                <w:szCs w:val="48"/>
              </w:rPr>
              <w:t xml:space="preserve">Part </w:t>
            </w:r>
            <w:r>
              <w:rPr>
                <w:rFonts w:hint="default" w:cs="Calibri"/>
                <w:szCs w:val="48"/>
                <w:lang w:val="en-AU"/>
              </w:rPr>
              <w:t>-</w:t>
            </w:r>
            <w:r>
              <w:rPr>
                <w:rFonts w:hint="default" w:cs="Calibri"/>
                <w:szCs w:val="48"/>
                <w:lang w:val="en-US"/>
              </w:rPr>
              <w:t xml:space="preserve"> 1 - List of Apps</w:t>
            </w:r>
            <w:r>
              <w:tab/>
            </w:r>
            <w:r>
              <w:fldChar w:fldCharType="begin"/>
            </w:r>
            <w:r>
              <w:instrText xml:space="preserve"> PAGEREF _Toc6291 \h </w:instrText>
            </w:r>
            <w:r>
              <w:fldChar w:fldCharType="separate"/>
            </w:r>
            <w:r>
              <w:t>3</w:t>
            </w:r>
            <w:r>
              <w:fldChar w:fldCharType="end"/>
            </w:r>
            <w:r>
              <w:rPr>
                <w:rFonts w:asciiTheme="minorHAnsi" w:hAnsiTheme="minorHAnsi" w:cstheme="minorHAnsi"/>
              </w:rPr>
              <w:fldChar w:fldCharType="end"/>
            </w:r>
          </w:p>
          <w:p w14:paraId="4FAA1EA2">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_Toc26281 </w:instrText>
            </w:r>
            <w:r>
              <w:rPr>
                <w:rFonts w:asciiTheme="minorHAnsi" w:hAnsiTheme="minorHAnsi" w:cstheme="minorHAnsi"/>
              </w:rPr>
              <w:fldChar w:fldCharType="separate"/>
            </w:r>
            <w:r>
              <w:rPr>
                <w:rFonts w:hint="default" w:ascii="Calibri" w:hAnsi="Calibri" w:cs="Calibri"/>
                <w:szCs w:val="48"/>
              </w:rPr>
              <w:t xml:space="preserve">Part </w:t>
            </w:r>
            <w:r>
              <w:rPr>
                <w:rFonts w:hint="default" w:cs="Calibri"/>
                <w:szCs w:val="48"/>
                <w:lang w:val="en-AU"/>
              </w:rPr>
              <w:t>-</w:t>
            </w:r>
            <w:r>
              <w:rPr>
                <w:rFonts w:hint="default" w:cs="Calibri"/>
                <w:szCs w:val="48"/>
                <w:lang w:val="en-US"/>
              </w:rPr>
              <w:t xml:space="preserve"> 2 - Other Useful Apps</w:t>
            </w:r>
            <w:r>
              <w:tab/>
            </w:r>
            <w:r>
              <w:fldChar w:fldCharType="begin"/>
            </w:r>
            <w:r>
              <w:instrText xml:space="preserve"> PAGEREF _Toc26281 \h </w:instrText>
            </w:r>
            <w:r>
              <w:fldChar w:fldCharType="separate"/>
            </w:r>
            <w:r>
              <w:t>4</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0093426B">
      <w:pPr>
        <w:keepNext/>
        <w:keepLines/>
        <w:pageBreakBefore w:val="0"/>
        <w:widowControl/>
        <w:kinsoku/>
        <w:wordWrap/>
        <w:overflowPunct/>
        <w:topLinePunct w:val="0"/>
        <w:autoSpaceDE/>
        <w:autoSpaceDN/>
        <w:bidi w:val="0"/>
        <w:adjustRightInd/>
        <w:snapToGrid/>
        <w:spacing w:before="181" w:beforeLines="50" w:beforeAutospacing="0" w:after="0" w:afterAutospacing="0" w:line="240" w:lineRule="auto"/>
        <w:ind w:left="295"/>
        <w:jc w:val="center"/>
        <w:textAlignment w:val="auto"/>
        <w:outlineLvl w:val="1"/>
        <w:rPr>
          <w:rFonts w:eastAsia="Times New Roman" w:asciiTheme="minorHAnsi" w:hAnsiTheme="minorHAnsi" w:cstheme="minorHAnsi"/>
          <w:b/>
          <w:bCs/>
          <w:sz w:val="36"/>
          <w:szCs w:val="36"/>
          <w:u w:val="single"/>
          <w:lang w:val="en-US"/>
        </w:rPr>
      </w:pPr>
      <w:bookmarkStart w:id="1" w:name="_Toc167631566"/>
      <w:bookmarkStart w:id="2" w:name="_Toc21602"/>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szCs w:val="32"/>
          <w:lang w:val="en-US"/>
        </w:rPr>
      </w:pPr>
      <w:r>
        <w:rPr>
          <w:rFonts w:asciiTheme="minorHAnsi" w:hAnsiTheme="minorHAnsi" w:cstheme="minorHAnsi"/>
          <w:szCs w:val="32"/>
        </w:rPr>
        <w:drawing>
          <wp:anchor distT="36195" distB="36195" distL="36195" distR="36195" simplePos="0" relativeHeight="251659264" behindDoc="0" locked="0" layoutInCell="1" allowOverlap="1">
            <wp:simplePos x="0" y="0"/>
            <wp:positionH relativeFrom="column">
              <wp:posOffset>3543935</wp:posOffset>
            </wp:positionH>
            <wp:positionV relativeFrom="paragraph">
              <wp:posOffset>866140</wp:posOffset>
            </wp:positionV>
            <wp:extent cx="2953385" cy="1010285"/>
            <wp:effectExtent l="0" t="0" r="18415" b="1841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953385" cy="1010285"/>
                    </a:xfrm>
                    <a:prstGeom prst="rect">
                      <a:avLst/>
                    </a:prstGeom>
                    <a:noFill/>
                    <a:ln>
                      <a:noFill/>
                    </a:ln>
                    <a:effectLst/>
                  </pic:spPr>
                </pic:pic>
              </a:graphicData>
            </a:graphic>
          </wp:anchor>
        </w:drawing>
      </w: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753E0A6B">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rPr>
      </w:pPr>
      <w:r>
        <w:rPr>
          <w:rFonts w:asciiTheme="minorHAnsi" w:hAnsiTheme="minorHAnsi" w:cstheme="minorHAnsi"/>
          <w:szCs w:val="32"/>
          <w:lang w:val="en-US"/>
        </w:rPr>
        <w:t> </w:t>
      </w: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u w:val="single"/>
          <w:lang w:val="en-US"/>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4059555</wp:posOffset>
                </wp:positionH>
                <wp:positionV relativeFrom="paragraph">
                  <wp:posOffset>3810</wp:posOffset>
                </wp:positionV>
                <wp:extent cx="2399030" cy="384810"/>
                <wp:effectExtent l="4445" t="5080" r="15875" b="10160"/>
                <wp:wrapSquare wrapText="bothSides"/>
                <wp:docPr id="17" name="Text Box 17"/>
                <wp:cNvGraphicFramePr/>
                <a:graphic xmlns:a="http://schemas.openxmlformats.org/drawingml/2006/main">
                  <a:graphicData uri="http://schemas.microsoft.com/office/word/2010/wordprocessingShape">
                    <wps:wsp>
                      <wps:cNvSpPr txBox="1"/>
                      <wps:spPr>
                        <a:xfrm>
                          <a:off x="2994660" y="9600565"/>
                          <a:ext cx="239903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9.65pt;margin-top:0.3pt;height:30.3pt;width:188.9pt;mso-wrap-distance-bottom:0pt;mso-wrap-distance-left:9pt;mso-wrap-distance-right:9pt;mso-wrap-distance-top:0pt;z-index:251661312;mso-width-relative:page;mso-height-relative:page;" fillcolor="#FFFFFF [3201]" filled="t" stroked="t" coordsize="21600,21600" o:gfxdata="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CrATHVAAAACAEA&#10;AA8AAAAAAAAAAQAgAAAAIgAAAGRycy9kb3ducmV2LnhtbFBLAQIUABQAAAAIAIdO4kA2sw9gVgIA&#10;AMQEAAAOAAAAAAAAAAEAIAAAACQBAABkcnMvZTJvRG9jLnhtbFBLBQYAAAAABgAGAFkBAADsBQAA&#10;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w10:wrap type="square"/>
              </v:shape>
            </w:pict>
          </mc:Fallback>
        </mc:AlternateContent>
      </w:r>
    </w:p>
    <w:p w14:paraId="3B609A5A">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pageBreakBefore w:val="0"/>
        <w:widowControl/>
        <w:kinsoku/>
        <w:wordWrap/>
        <w:overflowPunct/>
        <w:topLinePunct w:val="0"/>
        <w:autoSpaceDE/>
        <w:autoSpaceDN/>
        <w:bidi w:val="0"/>
        <w:adjustRightInd/>
        <w:snapToGrid/>
        <w:spacing w:before="181" w:beforeLines="50" w:beforeAutospacing="0" w:after="0" w:afterAutospacing="0" w:line="240" w:lineRule="auto"/>
        <w:ind w:left="295"/>
        <w:textAlignment w:val="auto"/>
        <w:rPr>
          <w:rFonts w:hint="default" w:asciiTheme="minorHAnsi" w:hAnsiTheme="minorHAnsi" w:cstheme="minorHAnsi"/>
          <w:lang w:val="en-US"/>
        </w:rPr>
      </w:pPr>
      <w:r>
        <w:rPr>
          <w:rFonts w:asciiTheme="minorHAnsi" w:hAnsiTheme="minorHAnsi" w:cstheme="minorHAnsi"/>
          <w:lang w:val="en-US"/>
        </w:rPr>
        <w:t>V 0.</w:t>
      </w:r>
      <w:r>
        <w:rPr>
          <w:rFonts w:hint="default" w:asciiTheme="minorHAnsi" w:hAnsiTheme="minorHAnsi" w:cstheme="minorHAnsi"/>
          <w:lang w:val="en-US"/>
        </w:rPr>
        <w:t>1</w:t>
      </w:r>
      <w:r>
        <w:rPr>
          <w:rFonts w:asciiTheme="minorHAnsi" w:hAnsiTheme="minorHAnsi" w:cstheme="minorHAnsi"/>
          <w:lang w:val="en-US"/>
        </w:rPr>
        <w:t xml:space="preserve"> - Created - Q</w:t>
      </w:r>
      <w:r>
        <w:rPr>
          <w:rFonts w:hint="default" w:asciiTheme="minorHAnsi" w:hAnsiTheme="minorHAnsi" w:cstheme="minorHAnsi"/>
          <w:lang w:val="en-US"/>
        </w:rPr>
        <w:t>1</w:t>
      </w:r>
      <w:r>
        <w:rPr>
          <w:rFonts w:asciiTheme="minorHAnsi" w:hAnsiTheme="minorHAnsi" w:cstheme="minorHAnsi"/>
          <w:lang w:val="en-US"/>
        </w:rPr>
        <w:t xml:space="preserve"> - </w:t>
      </w:r>
      <w:r>
        <w:rPr>
          <w:rFonts w:hint="default" w:asciiTheme="minorHAnsi" w:hAnsiTheme="minorHAnsi" w:cstheme="minorHAnsi"/>
          <w:lang w:val="en-US"/>
        </w:rPr>
        <w:t>2025</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4EEF7806">
      <w:pPr>
        <w:pStyle w:val="3"/>
        <w:bidi w:val="0"/>
        <w:spacing w:line="240" w:lineRule="auto"/>
        <w:rPr>
          <w:rFonts w:hint="default" w:cs="Calibri"/>
          <w:sz w:val="48"/>
          <w:szCs w:val="48"/>
          <w:lang w:val="en-US"/>
        </w:rPr>
      </w:pPr>
      <w:bookmarkStart w:id="3" w:name="_Toc6291"/>
      <w:r>
        <w:rPr>
          <w:rFonts w:hint="default" w:ascii="Calibri" w:hAnsi="Calibri" w:cs="Calibri"/>
          <w:sz w:val="48"/>
          <w:szCs w:val="48"/>
        </w:rPr>
        <w:t xml:space="preserve">Part </w:t>
      </w:r>
      <w:r>
        <w:rPr>
          <w:rFonts w:hint="default" w:cs="Calibri"/>
          <w:sz w:val="48"/>
          <w:szCs w:val="48"/>
          <w:lang w:val="en-AU"/>
        </w:rPr>
        <w:t>-</w:t>
      </w:r>
      <w:r>
        <w:rPr>
          <w:rFonts w:hint="default" w:cs="Calibri"/>
          <w:sz w:val="48"/>
          <w:szCs w:val="48"/>
          <w:lang w:val="en-US"/>
        </w:rPr>
        <w:t xml:space="preserve"> 1 - List of Apps</w:t>
      </w:r>
      <w:bookmarkEnd w:id="3"/>
    </w:p>
    <w:p w14:paraId="4D1F92BD">
      <w:pPr>
        <w:bidi w:val="0"/>
        <w:spacing w:line="240" w:lineRule="auto"/>
      </w:pPr>
      <w:r>
        <w:rPr>
          <w:lang w:val="en-US" w:eastAsia="zh-CN"/>
        </w:rPr>
        <w:t xml:space="preserve">Here are five Australian mobile apps for fire safety, including their platforms, pros and cons, and any cost restrictions: </w:t>
      </w:r>
    </w:p>
    <w:p w14:paraId="33D31A30">
      <w:pPr>
        <w:keepNext w:val="0"/>
        <w:keepLines w:val="0"/>
        <w:widowControl/>
        <w:numPr>
          <w:ilvl w:val="0"/>
          <w:numId w:val="11"/>
        </w:numPr>
        <w:suppressLineNumbers w:val="0"/>
        <w:spacing w:before="0" w:beforeAutospacing="1" w:after="0" w:afterAutospacing="1" w:line="240" w:lineRule="auto"/>
        <w:ind w:left="720" w:hanging="360"/>
      </w:pPr>
      <w:r>
        <w:rPr>
          <w:rStyle w:val="92"/>
        </w:rPr>
        <w:t>Hazards Near Me NSW</w:t>
      </w:r>
      <w:r>
        <w:t xml:space="preserve"> This app, formerly known as Fires Near Me NSW, is available for both iOS and Android and provides an interactive map displaying current information on local emergencies, including bushfires and floods, along with advice on how to stay safe</w:t>
      </w:r>
      <w:r>
        <w:rPr>
          <w:rStyle w:val="250"/>
        </w:rPr>
        <w:t>.</w:t>
      </w:r>
      <w:r>
        <w:t xml:space="preserve"> </w:t>
      </w:r>
    </w:p>
    <w:p w14:paraId="13BF2E00">
      <w:pPr>
        <w:keepNext w:val="0"/>
        <w:keepLines w:val="0"/>
        <w:widowControl/>
        <w:numPr>
          <w:ilvl w:val="0"/>
          <w:numId w:val="12"/>
        </w:numPr>
        <w:suppressLineNumbers w:val="0"/>
        <w:tabs>
          <w:tab w:val="clear" w:pos="420"/>
        </w:tabs>
        <w:spacing w:before="0" w:beforeAutospacing="1" w:after="0" w:afterAutospacing="1" w:line="240" w:lineRule="auto"/>
        <w:ind w:left="1440" w:leftChars="0" w:hanging="360" w:firstLineChars="0"/>
      </w:pPr>
      <w:r>
        <w:rPr>
          <w:rStyle w:val="92"/>
        </w:rPr>
        <w:t>Pros:</w:t>
      </w:r>
      <w:r>
        <w:t xml:space="preserve"> Offers real-time information about local emergencies and advice for staying safe</w:t>
      </w:r>
      <w:r>
        <w:rPr>
          <w:rStyle w:val="250"/>
        </w:rPr>
        <w:t>.</w:t>
      </w:r>
    </w:p>
    <w:p w14:paraId="416265D9">
      <w:pPr>
        <w:keepNext w:val="0"/>
        <w:keepLines w:val="0"/>
        <w:widowControl/>
        <w:numPr>
          <w:ilvl w:val="0"/>
          <w:numId w:val="12"/>
        </w:numPr>
        <w:suppressLineNumbers w:val="0"/>
        <w:tabs>
          <w:tab w:val="clear" w:pos="420"/>
        </w:tabs>
        <w:spacing w:before="0" w:beforeAutospacing="1" w:after="0" w:afterAutospacing="1" w:line="240" w:lineRule="auto"/>
        <w:ind w:left="1440" w:leftChars="0" w:hanging="360" w:firstLineChars="0"/>
      </w:pPr>
      <w:r>
        <w:rPr>
          <w:rStyle w:val="92"/>
        </w:rPr>
        <w:t>Cons:</w:t>
      </w:r>
      <w:r>
        <w:t xml:space="preserve"> Specifically for New South Wales, which limits its use Australia-wide</w:t>
      </w:r>
      <w:r>
        <w:rPr>
          <w:rStyle w:val="250"/>
        </w:rPr>
        <w:t>.</w:t>
      </w:r>
    </w:p>
    <w:p w14:paraId="42487354">
      <w:pPr>
        <w:keepNext w:val="0"/>
        <w:keepLines w:val="0"/>
        <w:widowControl/>
        <w:numPr>
          <w:ilvl w:val="0"/>
          <w:numId w:val="12"/>
        </w:numPr>
        <w:suppressLineNumbers w:val="0"/>
        <w:tabs>
          <w:tab w:val="clear" w:pos="420"/>
        </w:tabs>
        <w:spacing w:before="0" w:beforeAutospacing="1" w:after="0" w:afterAutospacing="1" w:line="240" w:lineRule="auto"/>
        <w:ind w:left="1440" w:leftChars="0" w:hanging="360" w:firstLineChars="0"/>
      </w:pPr>
      <w:r>
        <w:rPr>
          <w:rStyle w:val="92"/>
        </w:rPr>
        <w:t>Cost:</w:t>
      </w:r>
      <w:r>
        <w:t xml:space="preserve"> Free</w:t>
      </w:r>
      <w:r>
        <w:rPr>
          <w:rStyle w:val="250"/>
        </w:rPr>
        <w:t>.</w:t>
      </w:r>
    </w:p>
    <w:p w14:paraId="03DA2AF2">
      <w:pPr>
        <w:keepNext w:val="0"/>
        <w:keepLines w:val="0"/>
        <w:widowControl/>
        <w:numPr>
          <w:ilvl w:val="0"/>
          <w:numId w:val="11"/>
        </w:numPr>
        <w:suppressLineNumbers w:val="0"/>
        <w:spacing w:before="0" w:beforeAutospacing="1" w:after="0" w:afterAutospacing="1" w:line="240" w:lineRule="auto"/>
        <w:ind w:left="720" w:hanging="360"/>
      </w:pPr>
      <w:r>
        <w:rPr>
          <w:rStyle w:val="92"/>
        </w:rPr>
        <w:t>VicEmergency</w:t>
      </w:r>
      <w:r>
        <w:t xml:space="preserve"> The official emergency warning app for Victoria, VicEmergency, delivers updates on natural disasters like bushfires, floods, storms, earthquakes, and tsunamis</w:t>
      </w:r>
      <w:r>
        <w:rPr>
          <w:rStyle w:val="250"/>
        </w:rPr>
        <w:t>.</w:t>
      </w:r>
      <w:r>
        <w:t xml:space="preserve"> It is available on both iPhone and Android</w:t>
      </w:r>
      <w:r>
        <w:rPr>
          <w:rStyle w:val="250"/>
        </w:rPr>
        <w:t>.</w:t>
      </w:r>
      <w:r>
        <w:t xml:space="preserve"> </w:t>
      </w:r>
    </w:p>
    <w:p w14:paraId="724B75F3">
      <w:pPr>
        <w:keepNext w:val="0"/>
        <w:keepLines w:val="0"/>
        <w:widowControl/>
        <w:numPr>
          <w:ilvl w:val="0"/>
          <w:numId w:val="13"/>
        </w:numPr>
        <w:suppressLineNumbers w:val="0"/>
        <w:spacing w:before="0" w:beforeAutospacing="1" w:after="0" w:afterAutospacing="1" w:line="240" w:lineRule="auto"/>
        <w:ind w:left="1680" w:leftChars="0" w:hanging="420" w:firstLineChars="0"/>
      </w:pPr>
      <w:r>
        <w:rPr>
          <w:rStyle w:val="92"/>
        </w:rPr>
        <w:t>Pros:</w:t>
      </w:r>
      <w:r>
        <w:t xml:space="preserve"> Provides location-specific information through watch zones and preparation information</w:t>
      </w:r>
      <w:r>
        <w:rPr>
          <w:rStyle w:val="250"/>
        </w:rPr>
        <w:t>.</w:t>
      </w:r>
    </w:p>
    <w:p w14:paraId="6E808A82">
      <w:pPr>
        <w:keepNext w:val="0"/>
        <w:keepLines w:val="0"/>
        <w:widowControl/>
        <w:numPr>
          <w:ilvl w:val="0"/>
          <w:numId w:val="13"/>
        </w:numPr>
        <w:suppressLineNumbers w:val="0"/>
        <w:spacing w:before="0" w:beforeAutospacing="1" w:after="0" w:afterAutospacing="1" w:line="240" w:lineRule="auto"/>
        <w:ind w:left="1680" w:leftChars="0" w:hanging="420" w:firstLineChars="0"/>
      </w:pPr>
      <w:r>
        <w:rPr>
          <w:rStyle w:val="92"/>
        </w:rPr>
        <w:t>Cons:</w:t>
      </w:r>
      <w:r>
        <w:t xml:space="preserve"> Only applicable to Victoria</w:t>
      </w:r>
      <w:r>
        <w:rPr>
          <w:rStyle w:val="250"/>
        </w:rPr>
        <w:t>.</w:t>
      </w:r>
    </w:p>
    <w:p w14:paraId="4E2A19D4">
      <w:pPr>
        <w:keepNext w:val="0"/>
        <w:keepLines w:val="0"/>
        <w:widowControl/>
        <w:numPr>
          <w:ilvl w:val="0"/>
          <w:numId w:val="13"/>
        </w:numPr>
        <w:suppressLineNumbers w:val="0"/>
        <w:spacing w:before="0" w:beforeAutospacing="1" w:after="0" w:afterAutospacing="1" w:line="240" w:lineRule="auto"/>
        <w:ind w:left="1680" w:leftChars="0" w:hanging="420" w:firstLineChars="0"/>
      </w:pPr>
      <w:r>
        <w:rPr>
          <w:rStyle w:val="92"/>
        </w:rPr>
        <w:t>Cost:</w:t>
      </w:r>
      <w:r>
        <w:t xml:space="preserve"> Free</w:t>
      </w:r>
      <w:r>
        <w:rPr>
          <w:rStyle w:val="250"/>
        </w:rPr>
        <w:t>.</w:t>
      </w:r>
    </w:p>
    <w:p w14:paraId="63019844">
      <w:pPr>
        <w:keepNext w:val="0"/>
        <w:keepLines w:val="0"/>
        <w:widowControl/>
        <w:numPr>
          <w:ilvl w:val="0"/>
          <w:numId w:val="11"/>
        </w:numPr>
        <w:suppressLineNumbers w:val="0"/>
        <w:spacing w:before="0" w:beforeAutospacing="1" w:after="0" w:afterAutospacing="1" w:line="240" w:lineRule="auto"/>
        <w:ind w:left="720" w:hanging="360"/>
      </w:pPr>
      <w:r>
        <w:rPr>
          <w:rStyle w:val="92"/>
        </w:rPr>
        <w:t>BOM Weather</w:t>
      </w:r>
      <w:r>
        <w:t xml:space="preserve"> The Bureau of Meteorology's app delivers daily weather information and severe weather warnings</w:t>
      </w:r>
      <w:r>
        <w:rPr>
          <w:rStyle w:val="250"/>
        </w:rPr>
        <w:t>.</w:t>
      </w:r>
      <w:r>
        <w:t xml:space="preserve"> It is available for both iPhone and Android</w:t>
      </w:r>
      <w:r>
        <w:rPr>
          <w:rStyle w:val="250"/>
        </w:rPr>
        <w:t>.</w:t>
      </w:r>
      <w:r>
        <w:t xml:space="preserve"> </w:t>
      </w:r>
    </w:p>
    <w:p w14:paraId="09298EC7">
      <w:pPr>
        <w:keepNext w:val="0"/>
        <w:keepLines w:val="0"/>
        <w:widowControl/>
        <w:numPr>
          <w:ilvl w:val="0"/>
          <w:numId w:val="14"/>
        </w:numPr>
        <w:suppressLineNumbers w:val="0"/>
        <w:spacing w:before="0" w:beforeAutospacing="1" w:after="0" w:afterAutospacing="1" w:line="240" w:lineRule="auto"/>
        <w:ind w:left="1680" w:leftChars="0" w:hanging="420" w:firstLineChars="0"/>
      </w:pPr>
      <w:r>
        <w:rPr>
          <w:rStyle w:val="92"/>
        </w:rPr>
        <w:t>Pros:</w:t>
      </w:r>
      <w:r>
        <w:t xml:space="preserve"> Timely notifications for severe weather events based on your location</w:t>
      </w:r>
      <w:r>
        <w:rPr>
          <w:rFonts w:hint="default"/>
          <w:lang w:val="en-US"/>
        </w:rPr>
        <w:t>.</w:t>
      </w:r>
    </w:p>
    <w:p w14:paraId="48AB1F81">
      <w:pPr>
        <w:keepNext w:val="0"/>
        <w:keepLines w:val="0"/>
        <w:widowControl/>
        <w:numPr>
          <w:ilvl w:val="0"/>
          <w:numId w:val="14"/>
        </w:numPr>
        <w:suppressLineNumbers w:val="0"/>
        <w:spacing w:before="0" w:beforeAutospacing="1" w:after="0" w:afterAutospacing="1" w:line="240" w:lineRule="auto"/>
        <w:ind w:left="1680" w:leftChars="0" w:hanging="420" w:firstLineChars="0"/>
      </w:pPr>
      <w:r>
        <w:rPr>
          <w:rStyle w:val="92"/>
        </w:rPr>
        <w:t>Cons:</w:t>
      </w:r>
      <w:r>
        <w:t xml:space="preserve"> Requires manual setup for location-specific notifications</w:t>
      </w:r>
      <w:r>
        <w:rPr>
          <w:rStyle w:val="250"/>
        </w:rPr>
        <w:t>.</w:t>
      </w:r>
    </w:p>
    <w:p w14:paraId="757B9E6F">
      <w:pPr>
        <w:keepNext w:val="0"/>
        <w:keepLines w:val="0"/>
        <w:widowControl/>
        <w:numPr>
          <w:ilvl w:val="0"/>
          <w:numId w:val="14"/>
        </w:numPr>
        <w:suppressLineNumbers w:val="0"/>
        <w:spacing w:before="0" w:beforeAutospacing="1" w:after="0" w:afterAutospacing="1" w:line="240" w:lineRule="auto"/>
        <w:ind w:left="1680" w:leftChars="0" w:hanging="420" w:firstLineChars="0"/>
      </w:pPr>
      <w:r>
        <w:rPr>
          <w:rStyle w:val="92"/>
        </w:rPr>
        <w:t>Cost:</w:t>
      </w:r>
      <w:r>
        <w:t xml:space="preserve"> Free</w:t>
      </w:r>
      <w:r>
        <w:rPr>
          <w:rStyle w:val="250"/>
        </w:rPr>
        <w:t>.</w:t>
      </w:r>
    </w:p>
    <w:p w14:paraId="1E83018D">
      <w:pPr>
        <w:spacing w:line="240" w:lineRule="auto"/>
      </w:pPr>
      <w:r>
        <w:rPr>
          <w:rStyle w:val="250"/>
        </w:rPr>
        <w:br w:type="page"/>
      </w:r>
    </w:p>
    <w:p w14:paraId="1BF92E47">
      <w:pPr>
        <w:keepNext w:val="0"/>
        <w:keepLines w:val="0"/>
        <w:widowControl/>
        <w:numPr>
          <w:ilvl w:val="0"/>
          <w:numId w:val="11"/>
        </w:numPr>
        <w:suppressLineNumbers w:val="0"/>
        <w:spacing w:before="0" w:beforeAutospacing="1" w:after="0" w:afterAutospacing="1" w:line="240" w:lineRule="auto"/>
        <w:ind w:left="720" w:hanging="360"/>
      </w:pPr>
      <w:r>
        <w:rPr>
          <w:rStyle w:val="92"/>
        </w:rPr>
        <w:t>My Bushfire Plan</w:t>
      </w:r>
      <w:r>
        <w:t xml:space="preserve"> This app assists in creating, sharing, and updating a step-by-step bushfire survival plan</w:t>
      </w:r>
      <w:r>
        <w:rPr>
          <w:rStyle w:val="250"/>
        </w:rPr>
        <w:t>.</w:t>
      </w:r>
      <w:r>
        <w:t xml:space="preserve"> It is available on both Android and iPhone</w:t>
      </w:r>
      <w:r>
        <w:rPr>
          <w:rStyle w:val="250"/>
        </w:rPr>
        <w:t>.</w:t>
      </w:r>
      <w:r>
        <w:t xml:space="preserve"> </w:t>
      </w:r>
    </w:p>
    <w:p w14:paraId="2DA58630">
      <w:pPr>
        <w:keepNext w:val="0"/>
        <w:keepLines w:val="0"/>
        <w:widowControl/>
        <w:numPr>
          <w:ilvl w:val="0"/>
          <w:numId w:val="15"/>
        </w:numPr>
        <w:suppressLineNumbers w:val="0"/>
        <w:spacing w:before="0" w:beforeAutospacing="1" w:after="0" w:afterAutospacing="1" w:line="240" w:lineRule="auto"/>
        <w:ind w:left="1680" w:leftChars="0" w:hanging="420" w:firstLineChars="0"/>
      </w:pPr>
      <w:r>
        <w:rPr>
          <w:rStyle w:val="92"/>
        </w:rPr>
        <w:t>Pros:</w:t>
      </w:r>
      <w:r>
        <w:t xml:space="preserve"> Helps users prepare a Bushfire Survival Plan</w:t>
      </w:r>
      <w:r>
        <w:rPr>
          <w:rStyle w:val="250"/>
        </w:rPr>
        <w:t>.</w:t>
      </w:r>
    </w:p>
    <w:p w14:paraId="19AC80AD">
      <w:pPr>
        <w:keepNext w:val="0"/>
        <w:keepLines w:val="0"/>
        <w:widowControl/>
        <w:numPr>
          <w:ilvl w:val="0"/>
          <w:numId w:val="15"/>
        </w:numPr>
        <w:suppressLineNumbers w:val="0"/>
        <w:spacing w:before="0" w:beforeAutospacing="1" w:after="0" w:afterAutospacing="1" w:line="240" w:lineRule="auto"/>
        <w:ind w:left="1680" w:leftChars="0" w:hanging="420" w:firstLineChars="0"/>
      </w:pPr>
      <w:r>
        <w:rPr>
          <w:rStyle w:val="92"/>
        </w:rPr>
        <w:t>Cons:</w:t>
      </w:r>
      <w:r>
        <w:t xml:space="preserve"> Bushfires are a part of living in Australia, so you need to make a Bushfire Survival Plan</w:t>
      </w:r>
      <w:r>
        <w:rPr>
          <w:rStyle w:val="250"/>
        </w:rPr>
        <w:t>.</w:t>
      </w:r>
    </w:p>
    <w:p w14:paraId="5C0AEC19">
      <w:pPr>
        <w:keepNext w:val="0"/>
        <w:keepLines w:val="0"/>
        <w:widowControl/>
        <w:numPr>
          <w:ilvl w:val="0"/>
          <w:numId w:val="15"/>
        </w:numPr>
        <w:suppressLineNumbers w:val="0"/>
        <w:spacing w:before="0" w:beforeAutospacing="1" w:after="0" w:afterAutospacing="1" w:line="240" w:lineRule="auto"/>
        <w:ind w:left="1680" w:leftChars="0" w:hanging="420" w:firstLineChars="0"/>
      </w:pPr>
      <w:r>
        <w:rPr>
          <w:rStyle w:val="92"/>
        </w:rPr>
        <w:t>Cost:</w:t>
      </w:r>
      <w:r>
        <w:t xml:space="preserve"> Free</w:t>
      </w:r>
      <w:r>
        <w:rPr>
          <w:rStyle w:val="250"/>
        </w:rPr>
        <w:t>.</w:t>
      </w:r>
    </w:p>
    <w:p w14:paraId="5EC1A61E">
      <w:pPr>
        <w:keepNext w:val="0"/>
        <w:keepLines w:val="0"/>
        <w:widowControl/>
        <w:numPr>
          <w:ilvl w:val="0"/>
          <w:numId w:val="11"/>
        </w:numPr>
        <w:suppressLineNumbers w:val="0"/>
        <w:spacing w:before="0" w:beforeAutospacing="1" w:after="0" w:afterAutospacing="1" w:line="240" w:lineRule="auto"/>
        <w:ind w:left="720" w:hanging="360"/>
      </w:pPr>
      <w:r>
        <w:rPr>
          <w:rStyle w:val="92"/>
        </w:rPr>
        <w:t>Bushfire Resilience Rating Home Self-Assessment app</w:t>
      </w:r>
      <w:r>
        <w:t xml:space="preserve"> This app helps households assess their property-specific risk and provides a customized action plan to improve resilience to bushfires</w:t>
      </w:r>
      <w:r>
        <w:rPr>
          <w:rStyle w:val="250"/>
        </w:rPr>
        <w:t>.</w:t>
      </w:r>
      <w:r>
        <w:t xml:space="preserve"> </w:t>
      </w:r>
    </w:p>
    <w:p w14:paraId="2DD5CA24">
      <w:pPr>
        <w:keepNext w:val="0"/>
        <w:keepLines w:val="0"/>
        <w:widowControl/>
        <w:numPr>
          <w:ilvl w:val="0"/>
          <w:numId w:val="16"/>
        </w:numPr>
        <w:suppressLineNumbers w:val="0"/>
        <w:spacing w:before="0" w:beforeAutospacing="1" w:after="0" w:afterAutospacing="1" w:line="240" w:lineRule="auto"/>
        <w:ind w:left="1680" w:leftChars="0" w:hanging="420" w:firstLineChars="0"/>
      </w:pPr>
      <w:r>
        <w:rPr>
          <w:rStyle w:val="92"/>
        </w:rPr>
        <w:t>Pros:</w:t>
      </w:r>
      <w:r>
        <w:t xml:space="preserve"> It utilizes science to allow householders to assess how well their home would perform in a bushfire event</w:t>
      </w:r>
      <w:r>
        <w:rPr>
          <w:rStyle w:val="250"/>
        </w:rPr>
        <w:t>.</w:t>
      </w:r>
    </w:p>
    <w:p w14:paraId="478AA7AD">
      <w:pPr>
        <w:keepNext w:val="0"/>
        <w:keepLines w:val="0"/>
        <w:widowControl/>
        <w:numPr>
          <w:ilvl w:val="0"/>
          <w:numId w:val="16"/>
        </w:numPr>
        <w:suppressLineNumbers w:val="0"/>
        <w:spacing w:before="0" w:beforeAutospacing="1" w:after="0" w:afterAutospacing="1" w:line="240" w:lineRule="auto"/>
        <w:ind w:left="1680" w:leftChars="0" w:hanging="420" w:firstLineChars="0"/>
      </w:pPr>
      <w:r>
        <w:rPr>
          <w:rStyle w:val="92"/>
        </w:rPr>
        <w:t>Cons:</w:t>
      </w:r>
      <w:r>
        <w:t xml:space="preserve"> It requires users to input specific information about their property</w:t>
      </w:r>
      <w:r>
        <w:rPr>
          <w:rStyle w:val="250"/>
        </w:rPr>
        <w:t>.</w:t>
      </w:r>
    </w:p>
    <w:p w14:paraId="10C1FCD2">
      <w:pPr>
        <w:keepNext w:val="0"/>
        <w:keepLines w:val="0"/>
        <w:widowControl/>
        <w:numPr>
          <w:ilvl w:val="0"/>
          <w:numId w:val="16"/>
        </w:numPr>
        <w:suppressLineNumbers w:val="0"/>
        <w:spacing w:before="0" w:beforeAutospacing="1" w:after="0" w:afterAutospacing="1" w:line="240" w:lineRule="auto"/>
        <w:ind w:left="1680" w:leftChars="0" w:hanging="420" w:firstLineChars="0"/>
      </w:pPr>
      <w:r>
        <w:rPr>
          <w:rStyle w:val="92"/>
        </w:rPr>
        <w:t>Cost:</w:t>
      </w:r>
      <w:r>
        <w:t xml:space="preserve"> Free</w:t>
      </w:r>
      <w:r>
        <w:rPr>
          <w:rStyle w:val="250"/>
        </w:rPr>
        <w:t>.</w:t>
      </w:r>
    </w:p>
    <w:p w14:paraId="3358954E">
      <w:pPr>
        <w:pStyle w:val="3"/>
        <w:bidi w:val="0"/>
        <w:spacing w:line="240" w:lineRule="auto"/>
        <w:rPr>
          <w:rFonts w:hint="default" w:cs="Calibri"/>
          <w:sz w:val="48"/>
          <w:szCs w:val="48"/>
          <w:lang w:val="en-US"/>
        </w:rPr>
      </w:pPr>
      <w:bookmarkStart w:id="4" w:name="_Toc26281"/>
      <w:r>
        <w:rPr>
          <w:rFonts w:hint="default" w:ascii="Calibri" w:hAnsi="Calibri" w:cs="Calibri"/>
          <w:sz w:val="48"/>
          <w:szCs w:val="48"/>
        </w:rPr>
        <w:t xml:space="preserve">Part </w:t>
      </w:r>
      <w:r>
        <w:rPr>
          <w:rFonts w:hint="default" w:cs="Calibri"/>
          <w:sz w:val="48"/>
          <w:szCs w:val="48"/>
          <w:lang w:val="en-AU"/>
        </w:rPr>
        <w:t>-</w:t>
      </w:r>
      <w:r>
        <w:rPr>
          <w:rFonts w:hint="default" w:cs="Calibri"/>
          <w:sz w:val="48"/>
          <w:szCs w:val="48"/>
          <w:lang w:val="en-US"/>
        </w:rPr>
        <w:t xml:space="preserve"> 2 - Other Useful Apps</w:t>
      </w:r>
      <w:bookmarkEnd w:id="4"/>
    </w:p>
    <w:p w14:paraId="2D0670E5">
      <w:pPr>
        <w:keepNext w:val="0"/>
        <w:keepLines w:val="0"/>
        <w:widowControl/>
        <w:numPr>
          <w:ilvl w:val="0"/>
          <w:numId w:val="17"/>
        </w:numPr>
        <w:suppressLineNumbers w:val="0"/>
        <w:tabs>
          <w:tab w:val="clear" w:pos="425"/>
        </w:tabs>
        <w:spacing w:before="0" w:beforeAutospacing="1" w:after="0" w:afterAutospacing="1" w:line="240" w:lineRule="auto"/>
        <w:ind w:left="720" w:leftChars="0" w:hanging="360" w:firstLineChars="0"/>
        <w:rPr>
          <w:rStyle w:val="92"/>
          <w:rFonts w:hint="default" w:ascii="Calibri" w:hAnsi="Calibri" w:eastAsia="SimSun" w:cs="Calibri"/>
          <w:lang w:val="en-US"/>
        </w:rPr>
      </w:pPr>
      <w:r>
        <w:rPr>
          <w:rStyle w:val="92"/>
          <w:rFonts w:hint="default" w:ascii="Calibri" w:hAnsi="Calibri" w:eastAsia="SimSun" w:cs="Calibri"/>
          <w:lang w:val="en-US"/>
        </w:rPr>
        <w:t>IQAir AirVisual | Air Quality</w:t>
      </w:r>
      <w:r>
        <w:rPr>
          <w:rStyle w:val="92"/>
          <w:rFonts w:hint="default" w:eastAsia="SimSun" w:cs="Calibri"/>
          <w:lang w:val="en-US"/>
        </w:rPr>
        <w:t xml:space="preserve"> </w:t>
      </w:r>
      <w:r>
        <w:rPr>
          <w:rStyle w:val="92"/>
          <w:rFonts w:hint="default" w:eastAsia="SimSun" w:cs="Calibri"/>
          <w:b w:val="0"/>
          <w:bCs w:val="0"/>
          <w:lang w:val="en-US"/>
        </w:rPr>
        <w:t>An app for keeping an eye on the air quality in your area.</w:t>
      </w:r>
    </w:p>
    <w:p w14:paraId="6FD4F23C">
      <w:pPr>
        <w:keepNext w:val="0"/>
        <w:keepLines w:val="0"/>
        <w:widowControl/>
        <w:numPr>
          <w:ilvl w:val="3"/>
          <w:numId w:val="18"/>
        </w:numPr>
        <w:suppressLineNumbers w:val="0"/>
        <w:tabs>
          <w:tab w:val="clear" w:pos="1680"/>
        </w:tabs>
        <w:spacing w:before="0" w:beforeAutospacing="1" w:after="0" w:afterAutospacing="1" w:line="240" w:lineRule="auto"/>
        <w:ind w:left="1980" w:leftChars="0" w:hanging="360" w:firstLineChars="0"/>
        <w:rPr>
          <w:rStyle w:val="92"/>
          <w:rFonts w:hint="default" w:ascii="Calibri" w:hAnsi="Calibri" w:eastAsia="SimSun" w:cs="Calibri"/>
          <w:b/>
          <w:bCs/>
          <w:lang w:val="en-US"/>
        </w:rPr>
      </w:pPr>
      <w:r>
        <w:rPr>
          <w:rStyle w:val="92"/>
          <w:rFonts w:hint="default" w:eastAsia="SimSun" w:cs="Calibri"/>
          <w:b/>
          <w:bCs/>
          <w:lang w:val="en-US"/>
        </w:rPr>
        <w:t xml:space="preserve">Pros: </w:t>
      </w:r>
      <w:r>
        <w:rPr>
          <w:rStyle w:val="92"/>
          <w:rFonts w:hint="default" w:eastAsia="SimSun" w:cs="Calibri"/>
          <w:b w:val="0"/>
          <w:bCs w:val="0"/>
          <w:lang w:val="en-US"/>
        </w:rPr>
        <w:t>See visual representations and forecasts for air quality in your area</w:t>
      </w:r>
    </w:p>
    <w:p w14:paraId="441ABB42">
      <w:pPr>
        <w:keepNext w:val="0"/>
        <w:keepLines w:val="0"/>
        <w:widowControl/>
        <w:numPr>
          <w:ilvl w:val="3"/>
          <w:numId w:val="18"/>
        </w:numPr>
        <w:suppressLineNumbers w:val="0"/>
        <w:tabs>
          <w:tab w:val="clear" w:pos="1680"/>
        </w:tabs>
        <w:spacing w:before="0" w:beforeAutospacing="1" w:after="0" w:afterAutospacing="1" w:line="240" w:lineRule="auto"/>
        <w:ind w:left="1980" w:leftChars="0" w:hanging="360" w:firstLineChars="0"/>
        <w:rPr>
          <w:rStyle w:val="92"/>
          <w:rFonts w:hint="default" w:ascii="Calibri" w:hAnsi="Calibri" w:eastAsia="SimSun" w:cs="Calibri"/>
          <w:b/>
          <w:bCs/>
          <w:lang w:val="en-US"/>
        </w:rPr>
      </w:pPr>
      <w:r>
        <w:rPr>
          <w:rStyle w:val="92"/>
          <w:rFonts w:hint="default" w:eastAsia="SimSun" w:cs="Calibri"/>
          <w:b/>
          <w:bCs/>
          <w:lang w:val="en-US"/>
        </w:rPr>
        <w:t>Cons:</w:t>
      </w:r>
      <w:r>
        <w:rPr>
          <w:rStyle w:val="92"/>
          <w:rFonts w:hint="default" w:eastAsia="SimSun" w:cs="Calibri"/>
          <w:b w:val="0"/>
          <w:bCs w:val="0"/>
          <w:lang w:val="en-US"/>
        </w:rPr>
        <w:t xml:space="preserve"> For best results, allow access to location</w:t>
      </w:r>
    </w:p>
    <w:p w14:paraId="19A60E3C">
      <w:pPr>
        <w:keepNext w:val="0"/>
        <w:keepLines w:val="0"/>
        <w:widowControl/>
        <w:numPr>
          <w:ilvl w:val="3"/>
          <w:numId w:val="18"/>
        </w:numPr>
        <w:suppressLineNumbers w:val="0"/>
        <w:tabs>
          <w:tab w:val="clear" w:pos="1680"/>
        </w:tabs>
        <w:spacing w:before="0" w:beforeAutospacing="1" w:after="0" w:afterAutospacing="1" w:line="240" w:lineRule="auto"/>
        <w:ind w:left="1980" w:leftChars="0" w:hanging="360" w:firstLineChars="0"/>
        <w:rPr>
          <w:rStyle w:val="92"/>
          <w:rFonts w:hint="default" w:ascii="Calibri" w:hAnsi="Calibri" w:eastAsia="SimSun" w:cs="Calibri"/>
          <w:b/>
          <w:bCs/>
          <w:lang w:val="en-US"/>
        </w:rPr>
      </w:pPr>
      <w:r>
        <w:rPr>
          <w:rStyle w:val="92"/>
          <w:rFonts w:hint="default" w:eastAsia="SimSun" w:cs="Calibri"/>
          <w:b/>
          <w:bCs/>
          <w:lang w:val="en-US"/>
        </w:rPr>
        <w:t>Cost:</w:t>
      </w:r>
      <w:r>
        <w:rPr>
          <w:rStyle w:val="92"/>
          <w:rFonts w:hint="default" w:eastAsia="SimSun" w:cs="Calibri"/>
          <w:b w:val="0"/>
          <w:bCs w:val="0"/>
          <w:lang w:val="en-US"/>
        </w:rPr>
        <w:t xml:space="preserve"> Free</w:t>
      </w:r>
    </w:p>
    <w:p w14:paraId="2B9D2D21">
      <w:pPr>
        <w:keepNext w:val="0"/>
        <w:keepLines w:val="0"/>
        <w:widowControl/>
        <w:numPr>
          <w:ilvl w:val="0"/>
          <w:numId w:val="17"/>
        </w:numPr>
        <w:suppressLineNumbers w:val="0"/>
        <w:tabs>
          <w:tab w:val="clear" w:pos="425"/>
        </w:tabs>
        <w:spacing w:before="0" w:beforeAutospacing="1" w:after="0" w:afterAutospacing="1" w:line="240" w:lineRule="auto"/>
        <w:ind w:left="720" w:leftChars="0" w:hanging="360" w:firstLineChars="0"/>
        <w:rPr>
          <w:rStyle w:val="92"/>
          <w:rFonts w:hint="default" w:ascii="Calibri" w:hAnsi="Calibri" w:eastAsia="SimSun" w:cs="Calibri"/>
          <w:b/>
          <w:bCs/>
          <w:lang w:val="en-US"/>
        </w:rPr>
      </w:pPr>
      <w:r>
        <w:rPr>
          <w:rStyle w:val="92"/>
          <w:rFonts w:hint="default" w:ascii="Calibri" w:hAnsi="Calibri" w:eastAsia="SimSun"/>
          <w:b/>
          <w:bCs/>
          <w:lang w:val="en-US"/>
        </w:rPr>
        <w:t>UVLens - UV Index Forecasts</w:t>
      </w:r>
      <w:r>
        <w:rPr>
          <w:rStyle w:val="92"/>
          <w:rFonts w:hint="default" w:eastAsia="SimSun"/>
          <w:b w:val="0"/>
          <w:bCs w:val="0"/>
          <w:lang w:val="en-US"/>
        </w:rPr>
        <w:t xml:space="preserve"> This app shows the current, previous and future UV level. You can even check ahead and see when the best time to stay in the shade will be.</w:t>
      </w:r>
    </w:p>
    <w:p w14:paraId="33ECC3C5">
      <w:pPr>
        <w:numPr>
          <w:ilvl w:val="0"/>
          <w:numId w:val="19"/>
        </w:numPr>
        <w:spacing w:line="240" w:lineRule="auto"/>
        <w:ind w:left="2100" w:leftChars="0" w:hanging="420" w:firstLineChars="0"/>
        <w:rPr>
          <w:rFonts w:hint="default"/>
          <w:lang w:val="en-US" w:eastAsia="zh-CN"/>
        </w:rPr>
      </w:pPr>
      <w:r>
        <w:rPr>
          <w:rFonts w:hint="default"/>
          <w:b/>
          <w:bCs/>
          <w:lang w:val="en-US" w:eastAsia="zh-CN"/>
        </w:rPr>
        <w:t>Pros:</w:t>
      </w:r>
      <w:r>
        <w:rPr>
          <w:rFonts w:hint="default"/>
          <w:b w:val="0"/>
          <w:bCs w:val="0"/>
          <w:lang w:val="en-US" w:eastAsia="zh-CN"/>
        </w:rPr>
        <w:t xml:space="preserve"> Very visual and easy to read. Can get personalised info of ‘burn time’ and protect</w:t>
      </w:r>
      <w:bookmarkStart w:id="5" w:name="_GoBack"/>
      <w:bookmarkEnd w:id="5"/>
      <w:r>
        <w:rPr>
          <w:rFonts w:hint="default"/>
          <w:b w:val="0"/>
          <w:bCs w:val="0"/>
          <w:lang w:val="en-US" w:eastAsia="zh-CN"/>
        </w:rPr>
        <w:t>ion suggestions</w:t>
      </w:r>
    </w:p>
    <w:p w14:paraId="4409795E">
      <w:pPr>
        <w:numPr>
          <w:ilvl w:val="0"/>
          <w:numId w:val="19"/>
        </w:numPr>
        <w:spacing w:line="240" w:lineRule="auto"/>
        <w:ind w:left="2100" w:leftChars="0" w:hanging="420" w:firstLineChars="0"/>
        <w:rPr>
          <w:rFonts w:hint="default"/>
          <w:lang w:val="en-US" w:eastAsia="zh-CN"/>
        </w:rPr>
      </w:pPr>
      <w:r>
        <w:rPr>
          <w:rFonts w:hint="default"/>
          <w:b/>
          <w:bCs/>
          <w:lang w:val="en-US" w:eastAsia="zh-CN"/>
        </w:rPr>
        <w:t>Cons:</w:t>
      </w:r>
      <w:r>
        <w:rPr>
          <w:rFonts w:hint="default"/>
          <w:b w:val="0"/>
          <w:bCs w:val="0"/>
          <w:lang w:val="en-US" w:eastAsia="zh-CN"/>
        </w:rPr>
        <w:t xml:space="preserve"> Has not been updated recently, previously could tell you ‘future burn times’</w:t>
      </w:r>
    </w:p>
    <w:p w14:paraId="59EFF7F8">
      <w:pPr>
        <w:numPr>
          <w:ilvl w:val="0"/>
          <w:numId w:val="19"/>
        </w:numPr>
        <w:spacing w:line="240" w:lineRule="auto"/>
        <w:ind w:left="2100" w:leftChars="0" w:hanging="420" w:firstLineChars="0"/>
        <w:rPr>
          <w:rFonts w:hint="default"/>
          <w:lang w:val="en-US" w:eastAsia="zh-CN"/>
        </w:rPr>
      </w:pPr>
      <w:r>
        <w:rPr>
          <w:rFonts w:hint="default"/>
          <w:b w:val="0"/>
          <w:bCs w:val="0"/>
          <w:lang w:val="en-US" w:eastAsia="zh-CN"/>
        </w:rPr>
        <w:t>Cost: Free</w:t>
      </w: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Tahoma">
    <w:panose1 w:val="020B0604030504040204"/>
    <w:charset w:val="00"/>
    <w:family w:val="auto"/>
    <w:pitch w:val="default"/>
    <w:sig w:usb0="E1002EFF" w:usb1="C000605B" w:usb2="00000029" w:usb3="00000000" w:csb0="200101FF" w:csb1="20280000"/>
  </w:font>
  <w:font w:name="Microsoft YaHei">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Caladea">
    <w:panose1 w:val="02000506000000020000"/>
    <w:charset w:val="00"/>
    <w:family w:val="auto"/>
    <w:pitch w:val="default"/>
    <w:sig w:usb0="00000007" w:usb1="00000000" w:usb2="00000000" w:usb3="00000000" w:csb0="20000093" w:csb1="00000000"/>
  </w:font>
  <w:font w:name="Calisto MT">
    <w:panose1 w:val="02040603050505030304"/>
    <w:charset w:val="00"/>
    <w:family w:val="auto"/>
    <w:pitch w:val="default"/>
    <w:sig w:usb0="00000003" w:usb1="00000000" w:usb2="00000000" w:usb3="00000000" w:csb0="20000001" w:csb1="00000000"/>
  </w:font>
  <w:font w:name="Calibri Light">
    <w:panose1 w:val="020F03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C14F20"/>
    <w:multiLevelType w:val="singleLevel"/>
    <w:tmpl w:val="91C14F20"/>
    <w:lvl w:ilvl="0" w:tentative="0">
      <w:start w:val="1"/>
      <w:numFmt w:val="decimal"/>
      <w:lvlText w:val="%1."/>
      <w:lvlJc w:val="left"/>
      <w:pPr>
        <w:tabs>
          <w:tab w:val="left" w:pos="425"/>
        </w:tabs>
        <w:ind w:left="425" w:leftChars="0" w:hanging="425" w:firstLineChars="0"/>
      </w:pPr>
      <w:rPr>
        <w:rFonts w:hint="default"/>
      </w:rPr>
    </w:lvl>
  </w:abstractNum>
  <w:abstractNum w:abstractNumId="1">
    <w:nsid w:val="AB0907E9"/>
    <w:multiLevelType w:val="singleLevel"/>
    <w:tmpl w:val="AB0907E9"/>
    <w:lvl w:ilvl="0" w:tentative="0">
      <w:start w:val="1"/>
      <w:numFmt w:val="bullet"/>
      <w:lvlText w:val=""/>
      <w:lvlJc w:val="left"/>
      <w:pPr>
        <w:tabs>
          <w:tab w:val="left" w:pos="2100"/>
        </w:tabs>
        <w:ind w:left="2100" w:leftChars="0" w:hanging="420" w:firstLineChars="0"/>
      </w:pPr>
      <w:rPr>
        <w:rFonts w:hint="default" w:ascii="Wingdings" w:hAnsi="Wingdings"/>
      </w:rPr>
    </w:lvl>
  </w:abstractNum>
  <w:abstractNum w:abstractNumId="2">
    <w:nsid w:val="D2994883"/>
    <w:multiLevelType w:val="multilevel"/>
    <w:tmpl w:val="D2994883"/>
    <w:lvl w:ilvl="0" w:tentative="0">
      <w:start w:val="1"/>
      <w:numFmt w:val="decimal"/>
      <w:lvlText w:val="%1."/>
      <w:lvlJc w:val="left"/>
      <w:pPr>
        <w:tabs>
          <w:tab w:val="left" w:pos="720"/>
        </w:tabs>
        <w:ind w:left="720" w:hanging="360"/>
      </w:pPr>
      <w:rPr>
        <w:rFonts w:hint="default" w:ascii="Calibri" w:hAnsi="Calibri" w:cs="Calibri"/>
        <w:b/>
        <w:bCs/>
        <w:sz w:val="32"/>
        <w:szCs w:val="32"/>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D68866BD"/>
    <w:multiLevelType w:val="singleLevel"/>
    <w:tmpl w:val="D68866BD"/>
    <w:lvl w:ilvl="0" w:tentative="0">
      <w:start w:val="1"/>
      <w:numFmt w:val="bullet"/>
      <w:lvlText w:val=""/>
      <w:lvlJc w:val="left"/>
      <w:pPr>
        <w:tabs>
          <w:tab w:val="left" w:pos="1680"/>
        </w:tabs>
        <w:ind w:left="1680" w:leftChars="0" w:hanging="420" w:firstLineChars="0"/>
      </w:pPr>
      <w:rPr>
        <w:rFonts w:hint="default" w:ascii="Wingdings" w:hAnsi="Wingdings"/>
      </w:rPr>
    </w:lvl>
  </w:abstractNum>
  <w:abstractNum w:abstractNumId="4">
    <w:nsid w:val="E80688C1"/>
    <w:multiLevelType w:val="singleLevel"/>
    <w:tmpl w:val="E80688C1"/>
    <w:lvl w:ilvl="0" w:tentative="0">
      <w:start w:val="1"/>
      <w:numFmt w:val="bullet"/>
      <w:lvlText w:val=""/>
      <w:lvlJc w:val="left"/>
      <w:pPr>
        <w:tabs>
          <w:tab w:val="left" w:pos="1680"/>
        </w:tabs>
        <w:ind w:left="1680" w:leftChars="0" w:hanging="420" w:firstLineChars="0"/>
      </w:pPr>
      <w:rPr>
        <w:rFonts w:hint="default" w:ascii="Wingdings" w:hAnsi="Wingdings"/>
      </w:rPr>
    </w:lvl>
  </w:abstractNum>
  <w:abstractNum w:abstractNumId="5">
    <w:nsid w:val="E95ACA48"/>
    <w:multiLevelType w:val="multilevel"/>
    <w:tmpl w:val="E95ACA48"/>
    <w:lvl w:ilvl="0" w:tentative="0">
      <w:start w:val="1"/>
      <w:numFmt w:val="bullet"/>
      <w:lvlText w:val=""/>
      <w:lvlJc w:val="left"/>
      <w:pPr>
        <w:tabs>
          <w:tab w:val="left" w:pos="420"/>
        </w:tabs>
        <w:ind w:left="420" w:leftChars="0" w:hanging="420" w:firstLineChars="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6">
    <w:nsid w:val="F85D130F"/>
    <w:multiLevelType w:val="singleLevel"/>
    <w:tmpl w:val="F85D130F"/>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7">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8">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9">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10">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11">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12">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13">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14">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15">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6">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7">
    <w:nsid w:val="2E06E5D8"/>
    <w:multiLevelType w:val="singleLevel"/>
    <w:tmpl w:val="2E06E5D8"/>
    <w:lvl w:ilvl="0" w:tentative="0">
      <w:start w:val="1"/>
      <w:numFmt w:val="bullet"/>
      <w:lvlText w:val=""/>
      <w:lvlJc w:val="left"/>
      <w:pPr>
        <w:tabs>
          <w:tab w:val="left" w:pos="1680"/>
        </w:tabs>
        <w:ind w:left="1680" w:leftChars="0" w:hanging="420" w:firstLineChars="0"/>
      </w:pPr>
      <w:rPr>
        <w:rFonts w:hint="default" w:ascii="Wingdings" w:hAnsi="Wingdings"/>
      </w:rPr>
    </w:lvl>
  </w:abstractNum>
  <w:abstractNum w:abstractNumId="18">
    <w:nsid w:val="6D2E1D3B"/>
    <w:multiLevelType w:val="singleLevel"/>
    <w:tmpl w:val="6D2E1D3B"/>
    <w:lvl w:ilvl="0" w:tentative="0">
      <w:start w:val="1"/>
      <w:numFmt w:val="bullet"/>
      <w:lvlText w:val=""/>
      <w:lvlJc w:val="left"/>
      <w:pPr>
        <w:tabs>
          <w:tab w:val="left" w:pos="1680"/>
        </w:tabs>
        <w:ind w:left="1680" w:leftChars="0" w:hanging="420" w:firstLineChars="0"/>
      </w:pPr>
      <w:rPr>
        <w:rFonts w:hint="default" w:ascii="Wingdings" w:hAnsi="Wingdings"/>
      </w:rPr>
    </w:lvl>
  </w:abstractNum>
  <w:num w:numId="1">
    <w:abstractNumId w:val="16"/>
  </w:num>
  <w:num w:numId="2">
    <w:abstractNumId w:val="14"/>
  </w:num>
  <w:num w:numId="3">
    <w:abstractNumId w:val="13"/>
  </w:num>
  <w:num w:numId="4">
    <w:abstractNumId w:val="12"/>
  </w:num>
  <w:num w:numId="5">
    <w:abstractNumId w:val="11"/>
  </w:num>
  <w:num w:numId="6">
    <w:abstractNumId w:val="15"/>
  </w:num>
  <w:num w:numId="7">
    <w:abstractNumId w:val="10"/>
  </w:num>
  <w:num w:numId="8">
    <w:abstractNumId w:val="9"/>
  </w:num>
  <w:num w:numId="9">
    <w:abstractNumId w:val="8"/>
  </w:num>
  <w:num w:numId="10">
    <w:abstractNumId w:val="7"/>
  </w:num>
  <w:num w:numId="11">
    <w:abstractNumId w:val="2"/>
  </w:num>
  <w:num w:numId="12">
    <w:abstractNumId w:val="6"/>
  </w:num>
  <w:num w:numId="13">
    <w:abstractNumId w:val="3"/>
  </w:num>
  <w:num w:numId="14">
    <w:abstractNumId w:val="18"/>
  </w:num>
  <w:num w:numId="15">
    <w:abstractNumId w:val="17"/>
  </w:num>
  <w:num w:numId="16">
    <w:abstractNumId w:val="4"/>
  </w:num>
  <w:num w:numId="17">
    <w:abstractNumId w:val="0"/>
  </w:num>
  <w:num w:numId="18">
    <w:abstractNumId w:val="5"/>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881678"/>
    <w:rsid w:val="05E24858"/>
    <w:rsid w:val="06A70E23"/>
    <w:rsid w:val="09132384"/>
    <w:rsid w:val="0BA82A61"/>
    <w:rsid w:val="0E2D0652"/>
    <w:rsid w:val="1054414E"/>
    <w:rsid w:val="113233F0"/>
    <w:rsid w:val="14C12490"/>
    <w:rsid w:val="16DD3193"/>
    <w:rsid w:val="1A0F2A20"/>
    <w:rsid w:val="1A150658"/>
    <w:rsid w:val="1ABF021F"/>
    <w:rsid w:val="1C7D327E"/>
    <w:rsid w:val="20A917E2"/>
    <w:rsid w:val="21C94F31"/>
    <w:rsid w:val="21E53183"/>
    <w:rsid w:val="23DB7853"/>
    <w:rsid w:val="27AC02F3"/>
    <w:rsid w:val="27B642EB"/>
    <w:rsid w:val="28F52A4A"/>
    <w:rsid w:val="29571B6F"/>
    <w:rsid w:val="2BC80567"/>
    <w:rsid w:val="2EE91055"/>
    <w:rsid w:val="338F5EF7"/>
    <w:rsid w:val="350F2A10"/>
    <w:rsid w:val="38C01602"/>
    <w:rsid w:val="3AD264DA"/>
    <w:rsid w:val="3BE575CB"/>
    <w:rsid w:val="3D4C05C8"/>
    <w:rsid w:val="3DE35519"/>
    <w:rsid w:val="3F2D60E3"/>
    <w:rsid w:val="420E393C"/>
    <w:rsid w:val="423D22E0"/>
    <w:rsid w:val="42AA0B92"/>
    <w:rsid w:val="449B5F87"/>
    <w:rsid w:val="49886F1F"/>
    <w:rsid w:val="49F62B6B"/>
    <w:rsid w:val="4A684AD4"/>
    <w:rsid w:val="4CCE29A9"/>
    <w:rsid w:val="4EF76693"/>
    <w:rsid w:val="537E38BC"/>
    <w:rsid w:val="578329F2"/>
    <w:rsid w:val="660E15E6"/>
    <w:rsid w:val="66D5303E"/>
    <w:rsid w:val="6B022971"/>
    <w:rsid w:val="6B822D25"/>
    <w:rsid w:val="70E97785"/>
    <w:rsid w:val="775E1838"/>
    <w:rsid w:val="77DC750A"/>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spacing w:before="0" w:beforeAutospacing="1" w:after="0" w:afterAutospacing="1" w:line="276" w:lineRule="auto"/>
      <w:ind w:left="360" w:leftChars="0" w:firstLine="0" w:firstLineChars="0"/>
    </w:pPr>
    <w:rPr>
      <w:rFonts w:ascii="Calibri" w:hAnsi="Calibri" w:eastAsia="Open Sans" w:cs="Calibri"/>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1364</Words>
  <Characters>7780</Characters>
  <Lines>64</Lines>
  <Paragraphs>18</Paragraphs>
  <TotalTime>22</TotalTime>
  <ScaleCrop>false</ScaleCrop>
  <LinksUpToDate>false</LinksUpToDate>
  <CharactersWithSpaces>9126</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M2Win10-2</cp:lastModifiedBy>
  <cp:lastPrinted>2025-02-06T13:46:28Z</cp:lastPrinted>
  <dcterms:modified xsi:type="dcterms:W3CDTF">2025-02-06T13:53:23Z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CC1317239C324128A4CF079B69C24E8C_13</vt:lpwstr>
  </property>
</Properties>
</file>