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405" w:type="dxa"/>
            <w:tcBorders>
              <w:top w:val="nil"/>
              <w:left w:val="nil"/>
              <w:bottom w:val="nil"/>
              <w:right w:val="nil"/>
            </w:tcBorders>
            <w:shd w:val="clear" w:color="auto" w:fill="auto"/>
            <w:vAlign w:val="center"/>
          </w:tcPr>
          <w:p w14:paraId="525C141A">
            <w:pPr>
              <w:pStyle w:val="140"/>
              <w:spacing w:line="240" w:lineRule="auto"/>
              <w:rPr>
                <w:rFonts w:hint="default"/>
                <w:sz w:val="48"/>
                <w:lang w:val="en-AU"/>
              </w:rPr>
            </w:pPr>
            <w:bookmarkStart w:id="0" w:name="_Toc21521"/>
            <w:r>
              <w:rPr>
                <w:rFonts w:hint="default" w:ascii="Calibri" w:hAnsi="Calibri" w:cs="Calibri"/>
                <w:sz w:val="48"/>
                <w:lang w:val="en-AU" w:eastAsia="zh-CN"/>
              </w:rPr>
              <w:t>Free AI Tools to Try</w:t>
            </w:r>
            <w:bookmarkEnd w:id="0"/>
          </w:p>
        </w:tc>
      </w:tr>
    </w:tbl>
    <w:p w14:paraId="6BBEE7D1">
      <w:pPr>
        <w:spacing w:after="0" w:line="240" w:lineRule="auto"/>
        <w:rPr>
          <w:rFonts w:asciiTheme="minorHAnsi" w:hAnsiTheme="minorHAnsi" w:cstheme="minorHAnsi"/>
        </w:rPr>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pStyle w:val="142"/>
              <w:widowControl w:val="0"/>
              <w:tabs>
                <w:tab w:val="right" w:leader="dot" w:pos="10466"/>
              </w:tabs>
              <w:spacing w:after="0" w:line="240" w:lineRule="auto"/>
              <w:jc w:val="both"/>
              <w:rPr>
                <w:rFonts w:asciiTheme="minorHAnsi" w:hAnsiTheme="minorHAnsi" w:cstheme="minorHAnsi"/>
                <w:b/>
                <w:bCs/>
                <w:lang w:val="en-US"/>
              </w:rPr>
            </w:pPr>
            <w:r>
              <w:rPr>
                <w:rFonts w:asciiTheme="minorHAnsi" w:hAnsiTheme="minorHAnsi" w:cstheme="minorHAnsi"/>
                <w:b/>
                <w:bCs/>
                <w:lang w:val="en-US"/>
              </w:rPr>
              <w:t>Table of Contents</w:t>
            </w:r>
          </w:p>
          <w:p w14:paraId="64DC4AAF">
            <w:pPr>
              <w:pStyle w:val="142"/>
              <w:tabs>
                <w:tab w:val="right" w:leader="dot" w:pos="10414"/>
              </w:tabs>
            </w:pPr>
            <w:r>
              <w:rPr>
                <w:rFonts w:asciiTheme="minorHAnsi" w:hAnsiTheme="minorHAnsi" w:cstheme="minorHAnsi"/>
                <w:sz w:val="28"/>
              </w:rPr>
              <w:fldChar w:fldCharType="begin"/>
            </w:r>
            <w:r>
              <w:rPr>
                <w:rFonts w:asciiTheme="minorHAnsi" w:hAnsiTheme="minorHAnsi" w:cstheme="minorHAnsi"/>
                <w:sz w:val="28"/>
              </w:rPr>
              <w:instrText xml:space="preserve">TOC \o "1-3" \h \u </w:instrText>
            </w:r>
            <w:r>
              <w:rPr>
                <w:rFonts w:asciiTheme="minorHAnsi" w:hAnsiTheme="minorHAnsi" w:cstheme="minorHAnsi"/>
                <w:sz w:val="28"/>
              </w:rPr>
              <w:fldChar w:fldCharType="separate"/>
            </w:r>
            <w:r>
              <w:rPr>
                <w:rFonts w:asciiTheme="minorHAnsi" w:hAnsiTheme="minorHAnsi" w:cstheme="minorHAnsi"/>
              </w:rPr>
              <w:fldChar w:fldCharType="begin"/>
            </w:r>
            <w:r>
              <w:rPr>
                <w:rFonts w:asciiTheme="minorHAnsi" w:hAnsiTheme="minorHAnsi" w:cstheme="minorHAnsi"/>
              </w:rPr>
              <w:instrText xml:space="preserve"> HYPERLINK \l _Toc21521 </w:instrText>
            </w:r>
            <w:r>
              <w:rPr>
                <w:rFonts w:asciiTheme="minorHAnsi" w:hAnsiTheme="minorHAnsi" w:cstheme="minorHAnsi"/>
              </w:rPr>
              <w:fldChar w:fldCharType="separate"/>
            </w:r>
            <w:r>
              <w:rPr>
                <w:rFonts w:hint="default" w:ascii="Calibri" w:hAnsi="Calibri" w:cs="Calibri"/>
                <w:lang w:val="en-AU" w:eastAsia="zh-CN"/>
              </w:rPr>
              <w:t>Free AI Tools to Try</w:t>
            </w:r>
            <w:r>
              <w:tab/>
            </w:r>
            <w:r>
              <w:fldChar w:fldCharType="begin"/>
            </w:r>
            <w:r>
              <w:instrText xml:space="preserve"> PAGEREF _Toc21521 \h </w:instrText>
            </w:r>
            <w:r>
              <w:fldChar w:fldCharType="separate"/>
            </w:r>
            <w:r>
              <w:t>1</w:t>
            </w:r>
            <w:r>
              <w:fldChar w:fldCharType="end"/>
            </w:r>
            <w:r>
              <w:rPr>
                <w:rFonts w:asciiTheme="minorHAnsi" w:hAnsiTheme="minorHAnsi" w:cstheme="minorHAnsi"/>
              </w:rPr>
              <w:fldChar w:fldCharType="end"/>
            </w:r>
          </w:p>
          <w:p w14:paraId="57EF5781">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_Toc5330 </w:instrText>
            </w:r>
            <w:r>
              <w:rPr>
                <w:rFonts w:asciiTheme="minorHAnsi" w:hAnsiTheme="minorHAnsi" w:cstheme="minorHAnsi"/>
              </w:rPr>
              <w:fldChar w:fldCharType="separate"/>
            </w:r>
            <w:r>
              <w:rPr>
                <w:rFonts w:asciiTheme="minorHAnsi" w:hAnsiTheme="minorHAnsi" w:cstheme="minorHAnsi"/>
                <w:bCs/>
                <w:szCs w:val="44"/>
                <w:lang w:val="en-US"/>
              </w:rPr>
              <w:t>How to use this manual</w:t>
            </w:r>
            <w:r>
              <w:rPr>
                <w:rFonts w:asciiTheme="minorHAnsi" w:hAnsiTheme="minorHAnsi" w:cstheme="minorHAnsi"/>
                <w:bCs/>
                <w:szCs w:val="36"/>
                <w:lang w:val="en-US"/>
              </w:rPr>
              <w:t xml:space="preserve"> </w:t>
            </w:r>
            <w:r>
              <w:tab/>
            </w:r>
            <w:r>
              <w:fldChar w:fldCharType="begin"/>
            </w:r>
            <w:r>
              <w:instrText xml:space="preserve"> PAGEREF _Toc5330 \h </w:instrText>
            </w:r>
            <w:r>
              <w:fldChar w:fldCharType="separate"/>
            </w:r>
            <w:r>
              <w:t>2</w:t>
            </w:r>
            <w:r>
              <w:fldChar w:fldCharType="end"/>
            </w:r>
            <w:r>
              <w:rPr>
                <w:rFonts w:asciiTheme="minorHAnsi" w:hAnsiTheme="minorHAnsi" w:cstheme="minorHAnsi"/>
              </w:rPr>
              <w:fldChar w:fldCharType="end"/>
            </w:r>
          </w:p>
          <w:p w14:paraId="3DA65746">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_Toc5636 </w:instrText>
            </w:r>
            <w:r>
              <w:rPr>
                <w:rFonts w:asciiTheme="minorHAnsi" w:hAnsiTheme="minorHAnsi" w:cstheme="minorHAnsi"/>
              </w:rPr>
              <w:fldChar w:fldCharType="separate"/>
            </w:r>
            <w:r>
              <w:rPr>
                <w:rFonts w:hint="default"/>
                <w:lang w:val="en-AU"/>
              </w:rPr>
              <w:t>List of Free AI Tools</w:t>
            </w:r>
            <w:r>
              <w:tab/>
            </w:r>
            <w:r>
              <w:fldChar w:fldCharType="begin"/>
            </w:r>
            <w:r>
              <w:instrText xml:space="preserve"> PAGEREF _Toc5636 \h </w:instrText>
            </w:r>
            <w:r>
              <w:fldChar w:fldCharType="separate"/>
            </w:r>
            <w:r>
              <w:t>4</w:t>
            </w:r>
            <w:r>
              <w:fldChar w:fldCharType="end"/>
            </w:r>
            <w:r>
              <w:rPr>
                <w:rFonts w:asciiTheme="minorHAnsi" w:hAnsiTheme="minorHAnsi" w:cstheme="minorHAnsi"/>
              </w:rPr>
              <w:fldChar w:fldCharType="end"/>
            </w:r>
          </w:p>
          <w:p w14:paraId="078D79BF">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_Toc4161 </w:instrText>
            </w:r>
            <w:r>
              <w:rPr>
                <w:rFonts w:asciiTheme="minorHAnsi" w:hAnsiTheme="minorHAnsi" w:cstheme="minorHAnsi"/>
              </w:rPr>
              <w:fldChar w:fldCharType="separate"/>
            </w:r>
            <w:r>
              <w:t>How to Use ChatGPT Best</w:t>
            </w:r>
            <w:r>
              <w:tab/>
            </w:r>
            <w:r>
              <w:fldChar w:fldCharType="begin"/>
            </w:r>
            <w:r>
              <w:instrText xml:space="preserve"> PAGEREF _Toc4161 \h </w:instrText>
            </w:r>
            <w:r>
              <w:fldChar w:fldCharType="separate"/>
            </w:r>
            <w:r>
              <w:t>6</w:t>
            </w:r>
            <w:r>
              <w:fldChar w:fldCharType="end"/>
            </w:r>
            <w:r>
              <w:rPr>
                <w:rFonts w:asciiTheme="minorHAnsi" w:hAnsiTheme="minorHAnsi" w:cstheme="minorHAnsi"/>
              </w:rPr>
              <w:fldChar w:fldCharType="end"/>
            </w:r>
          </w:p>
          <w:p w14:paraId="65A57439">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_Toc3967 </w:instrText>
            </w:r>
            <w:r>
              <w:rPr>
                <w:rFonts w:asciiTheme="minorHAnsi" w:hAnsiTheme="minorHAnsi" w:cstheme="minorHAnsi"/>
              </w:rPr>
              <w:fldChar w:fldCharType="separate"/>
            </w:r>
            <w:r>
              <w:t>How to Use Microsoft Copilot Best</w:t>
            </w:r>
            <w:r>
              <w:tab/>
            </w:r>
            <w:r>
              <w:fldChar w:fldCharType="begin"/>
            </w:r>
            <w:r>
              <w:instrText xml:space="preserve"> PAGEREF _Toc3967 \h </w:instrText>
            </w:r>
            <w:r>
              <w:fldChar w:fldCharType="separate"/>
            </w:r>
            <w:r>
              <w:t>7</w:t>
            </w:r>
            <w:r>
              <w:fldChar w:fldCharType="end"/>
            </w:r>
            <w:r>
              <w:rPr>
                <w:rFonts w:asciiTheme="minorHAnsi" w:hAnsiTheme="minorHAnsi" w:cstheme="minorHAnsi"/>
              </w:rPr>
              <w:fldChar w:fldCharType="end"/>
            </w:r>
          </w:p>
          <w:p w14:paraId="3AFEB4CD">
            <w:pPr>
              <w:widowControl w:val="0"/>
              <w:spacing w:after="0" w:line="240" w:lineRule="auto"/>
              <w:jc w:val="both"/>
              <w:rPr>
                <w:rFonts w:asciiTheme="minorHAnsi" w:hAnsiTheme="minorHAnsi" w:cstheme="minorHAnsi"/>
              </w:rPr>
            </w:pPr>
            <w:r>
              <w:rPr>
                <w:rFonts w:asciiTheme="minorHAnsi" w:hAnsiTheme="minorHAnsi" w:cstheme="minorHAnsi"/>
              </w:rPr>
              <w:fldChar w:fldCharType="end"/>
            </w:r>
          </w:p>
        </w:tc>
      </w:tr>
    </w:tbl>
    <w:p w14:paraId="65BDA2DF">
      <w:pPr>
        <w:spacing w:after="0" w:line="240" w:lineRule="auto"/>
        <w:rPr>
          <w:rFonts w:asciiTheme="minorHAnsi" w:hAnsiTheme="minorHAnsi" w:cstheme="minorHAnsi"/>
          <w:b/>
          <w:bCs/>
          <w:sz w:val="36"/>
          <w:szCs w:val="36"/>
          <w:lang w:val="en-US"/>
        </w:rPr>
      </w:pPr>
      <w:bookmarkStart w:id="1" w:name="_Toc167631566"/>
      <w:r>
        <w:rPr>
          <w:rFonts w:asciiTheme="minorHAnsi" w:hAnsiTheme="minorHAnsi" w:cstheme="minorHAnsi"/>
          <w:b/>
          <w:bCs/>
          <w:sz w:val="36"/>
          <w:szCs w:val="36"/>
          <w:lang w:val="en-US"/>
        </w:rPr>
        <w:br w:type="page"/>
      </w:r>
    </w:p>
    <w:p w14:paraId="0093426B">
      <w:pPr>
        <w:keepNext/>
        <w:keepLines/>
        <w:spacing w:after="0" w:line="240" w:lineRule="auto"/>
        <w:jc w:val="center"/>
        <w:outlineLvl w:val="1"/>
        <w:rPr>
          <w:rFonts w:eastAsia="Times New Roman" w:asciiTheme="minorHAnsi" w:hAnsiTheme="minorHAnsi" w:cstheme="minorHAnsi"/>
          <w:b/>
          <w:bCs/>
          <w:sz w:val="36"/>
          <w:szCs w:val="36"/>
          <w:u w:val="single"/>
          <w:lang w:val="en-US"/>
        </w:rPr>
      </w:pPr>
      <w:bookmarkStart w:id="2" w:name="_Toc5330"/>
      <w:r>
        <w:rPr>
          <w:rFonts w:asciiTheme="minorHAnsi" w:hAnsiTheme="minorHAnsi" w:cstheme="minorHAnsi"/>
          <w:b/>
          <w:bCs/>
          <w:sz w:val="44"/>
          <w:szCs w:val="44"/>
          <w:u w:val="single"/>
          <w:lang w:val="en-US"/>
        </w:rPr>
        <w:t>How to use this manual</w:t>
      </w:r>
      <w:bookmarkEnd w:id="1"/>
      <w:r>
        <w:rPr>
          <w:rFonts w:asciiTheme="minorHAnsi" w:hAnsiTheme="minorHAnsi" w:cstheme="minorHAnsi"/>
          <w:b/>
          <w:bCs/>
          <w:sz w:val="36"/>
          <w:szCs w:val="36"/>
          <w:u w:val="single"/>
          <w:lang w:val="en-US"/>
        </w:rPr>
        <w:br w:type="textWrapping"/>
      </w:r>
      <w:bookmarkEnd w:id="2"/>
    </w:p>
    <w:p w14:paraId="2E6C037C">
      <w:pPr>
        <w:spacing w:after="0" w:line="240" w:lineRule="auto"/>
        <w:rPr>
          <w:rFonts w:asciiTheme="minorHAnsi" w:hAnsiTheme="minorHAnsi" w:cstheme="minorHAnsi"/>
          <w:szCs w:val="32"/>
          <w:lang w:val="en-US"/>
        </w:rPr>
      </w:pPr>
      <w:r>
        <w:rPr>
          <w:rFonts w:asciiTheme="minorHAnsi" w:hAnsiTheme="minorHAnsi" w:cstheme="minorHAnsi"/>
          <w:szCs w:val="32"/>
          <w:lang w:val="en-US"/>
        </w:rPr>
        <w:t>Some important information here about what you might see on the following pages.</w:t>
      </w:r>
      <w:bookmarkStart w:id="6" w:name="_GoBack"/>
      <w:bookmarkEnd w:id="6"/>
    </w:p>
    <w:p w14:paraId="35EA9A9C">
      <w:pPr>
        <w:spacing w:after="0" w:line="240" w:lineRule="auto"/>
        <w:rPr>
          <w:rFonts w:asciiTheme="minorHAnsi" w:hAnsiTheme="minorHAnsi" w:cstheme="minorHAnsi"/>
          <w:szCs w:val="32"/>
          <w:u w:val="single"/>
          <w:lang w:val="en-US"/>
        </w:rPr>
      </w:pPr>
      <w:r>
        <w:rPr>
          <w:rFonts w:asciiTheme="minorHAnsi" w:hAnsiTheme="minorHAnsi" w:cstheme="minorHAnsi"/>
          <w:szCs w:val="32"/>
          <w:u w:val="single"/>
          <w:lang w:val="en-US"/>
        </w:rPr>
        <w:t>Some of my abbreviations and extras;</w:t>
      </w:r>
    </w:p>
    <w:p w14:paraId="4B7AAF9C">
      <w:pPr>
        <w:spacing w:after="0" w:line="240" w:lineRule="auto"/>
        <w:rPr>
          <w:rFonts w:asciiTheme="minorHAnsi" w:hAnsiTheme="minorHAnsi" w:cstheme="minorHAnsi"/>
          <w:sz w:val="23"/>
          <w:szCs w:val="32"/>
          <w:lang w:val="en-US"/>
        </w:rPr>
      </w:pPr>
      <w:r>
        <w:rPr>
          <w:rFonts w:asciiTheme="minorHAnsi" w:hAnsiTheme="minorHAnsi" w:cstheme="minorHAnsi"/>
          <w:b/>
          <w:bCs/>
          <w:szCs w:val="32"/>
          <w:lang w:val="en-US"/>
        </w:rPr>
        <w:t xml:space="preserve">NB: </w:t>
      </w:r>
      <w:r>
        <w:rPr>
          <w:rFonts w:asciiTheme="minorHAnsi" w:hAnsiTheme="minorHAnsi" w:cstheme="minorHAnsi"/>
          <w:szCs w:val="32"/>
          <w:lang w:val="en-US"/>
        </w:rPr>
        <w:t>An</w:t>
      </w:r>
      <w:r>
        <w:rPr>
          <w:rFonts w:asciiTheme="minorHAnsi" w:hAnsiTheme="minorHAnsi" w:cstheme="minorHAnsi"/>
          <w:b/>
          <w:bCs/>
          <w:szCs w:val="32"/>
          <w:lang w:val="en-US"/>
        </w:rPr>
        <w:t xml:space="preserve"> </w:t>
      </w:r>
      <w:r>
        <w:rPr>
          <w:rFonts w:asciiTheme="minorHAnsi" w:hAnsiTheme="minorHAnsi" w:cstheme="minorHAnsi"/>
          <w:szCs w:val="32"/>
          <w:lang w:val="en-US"/>
        </w:rPr>
        <w:t>abbreviation for the Latin phrase "nota bene," which means "note well" or "take notice." I use this to add some extra information to be aware of.</w:t>
      </w:r>
    </w:p>
    <w:p w14:paraId="4B253EFF">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Pro Tip:</w:t>
      </w:r>
      <w:r>
        <w:rPr>
          <w:rFonts w:asciiTheme="minorHAnsi" w:hAnsiTheme="minorHAnsi" w:cstheme="minorHAnsi"/>
          <w:szCs w:val="32"/>
          <w:lang w:val="en-US"/>
        </w:rPr>
        <w:t xml:space="preserve"> You’ll see this where there is an extra bit of info that you need to know for being a pro computer user.</w:t>
      </w:r>
    </w:p>
    <w:p w14:paraId="41162DF7">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Bonus:</w:t>
      </w:r>
      <w:r>
        <w:rPr>
          <w:rFonts w:asciiTheme="minorHAnsi" w:hAnsiTheme="minorHAnsi" w:cstheme="minorHAnsi"/>
          <w:szCs w:val="32"/>
          <w:lang w:val="en-US"/>
        </w:rPr>
        <w:t xml:space="preserve"> This one is similar to the previous one, just some extra info. If the Pro and Bonus are not of interest, just ignore them.</w:t>
      </w:r>
      <w:r>
        <w:rPr>
          <w:rFonts w:asciiTheme="minorHAnsi" w:hAnsiTheme="minorHAnsi" w:cstheme="minorHAnsi"/>
          <w:szCs w:val="32"/>
          <w:lang w:val="en-US"/>
        </w:rPr>
        <w:br w:type="textWrapping"/>
      </w:r>
      <w:r>
        <w:rPr>
          <w:rFonts w:asciiTheme="minorHAnsi" w:hAnsiTheme="minorHAnsi" w:cstheme="minorHAnsi"/>
          <w:b/>
          <w:bCs/>
          <w:szCs w:val="32"/>
          <w:lang w:val="en-US"/>
        </w:rPr>
        <w:t>Advanced:</w:t>
      </w:r>
      <w:r>
        <w:rPr>
          <w:rFonts w:asciiTheme="minorHAnsi" w:hAnsiTheme="minorHAnsi" w:cstheme="minorHAnsi"/>
          <w:szCs w:val="32"/>
          <w:lang w:val="en-US"/>
        </w:rPr>
        <w:t xml:space="preserve"> If you see this, some info is considered to be a bit more advanced and if it’s too much, just keep on moving.</w:t>
      </w:r>
    </w:p>
    <w:p w14:paraId="60BF1B98">
      <w:pPr>
        <w:spacing w:after="0" w:line="240" w:lineRule="auto"/>
        <w:rPr>
          <w:rFonts w:asciiTheme="minorHAnsi" w:hAnsiTheme="minorHAnsi" w:cstheme="minorHAnsi"/>
          <w:sz w:val="22"/>
          <w:szCs w:val="20"/>
          <w:u w:val="single"/>
          <w:lang w:val="en-US"/>
        </w:rPr>
      </w:pPr>
      <w:r>
        <w:rPr>
          <w:rFonts w:asciiTheme="minorHAnsi" w:hAnsiTheme="minorHAnsi" w:cstheme="minorHAnsi"/>
          <w:szCs w:val="32"/>
          <w:lang w:val="en-US"/>
        </w:rPr>
        <w:t> </w:t>
      </w:r>
      <w:r>
        <w:rPr>
          <w:rFonts w:asciiTheme="minorHAnsi" w:hAnsiTheme="minorHAnsi" w:cstheme="minorHAnsi"/>
          <w:szCs w:val="32"/>
        </w:rPr>
        <w:drawing>
          <wp:anchor distT="36195" distB="36195" distL="36195" distR="36195" simplePos="0" relativeHeight="251659264" behindDoc="1" locked="0" layoutInCell="1" allowOverlap="1">
            <wp:simplePos x="0" y="0"/>
            <wp:positionH relativeFrom="column">
              <wp:posOffset>1713865</wp:posOffset>
            </wp:positionH>
            <wp:positionV relativeFrom="paragraph">
              <wp:posOffset>175895</wp:posOffset>
            </wp:positionV>
            <wp:extent cx="3218815" cy="1101090"/>
            <wp:effectExtent l="0" t="0" r="635" b="381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218815" cy="1101090"/>
                    </a:xfrm>
                    <a:prstGeom prst="rect">
                      <a:avLst/>
                    </a:prstGeom>
                    <a:noFill/>
                    <a:ln>
                      <a:noFill/>
                    </a:ln>
                    <a:effectLst/>
                  </pic:spPr>
                </pic:pic>
              </a:graphicData>
            </a:graphic>
          </wp:anchor>
        </w:drawing>
      </w:r>
    </w:p>
    <w:p w14:paraId="31FCED83">
      <w:pPr>
        <w:spacing w:after="0" w:line="240" w:lineRule="auto"/>
        <w:rPr>
          <w:rFonts w:asciiTheme="minorHAnsi" w:hAnsiTheme="minorHAnsi" w:cstheme="minorHAnsi"/>
          <w:sz w:val="22"/>
          <w:szCs w:val="20"/>
          <w:u w:val="single"/>
          <w:lang w:val="en-US"/>
        </w:rPr>
      </w:pPr>
    </w:p>
    <w:p w14:paraId="62984E8F">
      <w:pPr>
        <w:spacing w:after="0" w:line="240" w:lineRule="auto"/>
        <w:rPr>
          <w:rFonts w:asciiTheme="minorHAnsi" w:hAnsiTheme="minorHAnsi" w:cstheme="minorHAnsi"/>
          <w:sz w:val="22"/>
          <w:szCs w:val="20"/>
          <w:u w:val="single"/>
          <w:lang w:val="en-US"/>
        </w:rPr>
      </w:pPr>
    </w:p>
    <w:p w14:paraId="7574AE2B">
      <w:pPr>
        <w:spacing w:after="0" w:line="240" w:lineRule="auto"/>
        <w:rPr>
          <w:rFonts w:asciiTheme="minorHAnsi" w:hAnsiTheme="minorHAnsi" w:cstheme="minorHAnsi"/>
          <w:sz w:val="22"/>
          <w:szCs w:val="20"/>
          <w:u w:val="single"/>
          <w:lang w:val="en-US"/>
        </w:rPr>
      </w:pPr>
    </w:p>
    <w:p w14:paraId="3DFE06EF">
      <w:pPr>
        <w:spacing w:after="0" w:line="240" w:lineRule="auto"/>
        <w:rPr>
          <w:rFonts w:asciiTheme="minorHAnsi" w:hAnsiTheme="minorHAnsi" w:cstheme="minorHAnsi"/>
          <w:b/>
          <w:bCs/>
          <w:u w:val="single"/>
        </w:rPr>
      </w:pPr>
      <w:r>
        <w:rPr>
          <w:rFonts w:asciiTheme="minorHAnsi" w:hAnsiTheme="minorHAnsi" w:cstheme="minorHAnsi"/>
        </w:rPr>
        <mc:AlternateContent>
          <mc:Choice Requires="wps">
            <w:drawing>
              <wp:anchor distT="0" distB="0" distL="114300" distR="114300" simplePos="0" relativeHeight="251661312" behindDoc="0" locked="0" layoutInCell="1" allowOverlap="1">
                <wp:simplePos x="0" y="0"/>
                <wp:positionH relativeFrom="column">
                  <wp:posOffset>2194560</wp:posOffset>
                </wp:positionH>
                <wp:positionV relativeFrom="paragraph">
                  <wp:posOffset>21590</wp:posOffset>
                </wp:positionV>
                <wp:extent cx="2912110" cy="384810"/>
                <wp:effectExtent l="4445" t="5080" r="17145" b="10160"/>
                <wp:wrapNone/>
                <wp:docPr id="17" name="Text Box 17"/>
                <wp:cNvGraphicFramePr/>
                <a:graphic xmlns:a="http://schemas.openxmlformats.org/drawingml/2006/main">
                  <a:graphicData uri="http://schemas.microsoft.com/office/word/2010/wordprocessingShape">
                    <wps:wsp>
                      <wps:cNvSpPr txBox="1"/>
                      <wps:spPr>
                        <a:xfrm>
                          <a:off x="2994660" y="9600565"/>
                          <a:ext cx="291211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8pt;margin-top:1.7pt;height:30.3pt;width:229.3pt;z-index:251661312;mso-width-relative:page;mso-height-relative:page;" fillcolor="#FFFFFF [3201]" filled="t" stroked="t" coordsize="21600,21600" o:gfxdata="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8iMvZtUAAAAIAQAADwAA&#10;AAAAAAABACAAAAAiAAAAZHJzL2Rvd25yZXYueG1sUEsBAhQAFAAAAAgAh07iQMzyfgZSAgAAxAQA&#10;AA4AAAAAAAAAAQAgAAAAJAEAAGRycy9lMm9Eb2MueG1sUEsFBgAAAAAGAAYAWQEAAOgFAAA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p>
    <w:p w14:paraId="08E0CF9E">
      <w:pPr>
        <w:spacing w:after="0" w:line="240" w:lineRule="auto"/>
        <w:rPr>
          <w:rFonts w:asciiTheme="minorHAnsi" w:hAnsiTheme="minorHAnsi" w:cstheme="minorHAnsi"/>
          <w:b/>
          <w:bCs/>
          <w:u w:val="single"/>
        </w:rPr>
      </w:pPr>
    </w:p>
    <w:p w14:paraId="753E0A6B">
      <w:pPr>
        <w:spacing w:after="0" w:line="240" w:lineRule="auto"/>
        <w:rPr>
          <w:rFonts w:asciiTheme="minorHAnsi" w:hAnsiTheme="minorHAnsi" w:cstheme="minorHAnsi"/>
        </w:rPr>
      </w:pPr>
      <w:r>
        <w:rPr>
          <w:rFonts w:asciiTheme="minorHAnsi" w:hAnsiTheme="minorHAnsi" w:cstheme="minorHAnsi"/>
          <w:b/>
          <w:bCs/>
          <w:u w:val="single"/>
        </w:rPr>
        <w:t>NEW!</w:t>
      </w:r>
      <w:r>
        <w:rPr>
          <w:rFonts w:asciiTheme="minorHAnsi" w:hAnsiTheme="minorHAnsi" w:cstheme="minorHAnsi"/>
        </w:rPr>
        <w:t xml:space="preserve">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spacing w:after="0" w:line="240" w:lineRule="auto"/>
        <w:rPr>
          <w:rFonts w:asciiTheme="minorHAnsi" w:hAnsiTheme="minorHAnsi" w:cstheme="minorHAnsi"/>
          <w:u w:val="single"/>
          <w:lang w:val="en-US"/>
        </w:rPr>
      </w:pPr>
    </w:p>
    <w:p w14:paraId="3B609A5A">
      <w:pPr>
        <w:spacing w:after="0" w:line="240" w:lineRule="auto"/>
        <w:rPr>
          <w:rFonts w:asciiTheme="minorHAnsi" w:hAnsiTheme="minorHAnsi" w:cstheme="minorHAnsi"/>
          <w:u w:val="single"/>
          <w:lang w:val="en-US"/>
        </w:rPr>
      </w:pPr>
      <w:r>
        <w:rPr>
          <w:rFonts w:asciiTheme="minorHAnsi" w:hAnsiTheme="minorHAnsi" w:cstheme="minorHAnsi"/>
          <w:u w:val="single"/>
          <w:lang w:val="en-US"/>
        </w:rPr>
        <w:t>Document Info</w:t>
      </w:r>
    </w:p>
    <w:p w14:paraId="00C2AC2E">
      <w:pPr>
        <w:spacing w:after="0" w:line="240" w:lineRule="auto"/>
        <w:rPr>
          <w:rFonts w:hint="default" w:asciiTheme="minorHAnsi" w:hAnsiTheme="minorHAnsi" w:cstheme="minorHAnsi"/>
          <w:lang w:val="en-US"/>
        </w:rPr>
      </w:pPr>
      <w:r>
        <w:rPr>
          <w:rFonts w:asciiTheme="minorHAnsi" w:hAnsiTheme="minorHAnsi" w:cstheme="minorHAnsi"/>
          <w:lang w:val="en-US"/>
        </w:rPr>
        <w:t>V 0.</w:t>
      </w:r>
      <w:r>
        <w:rPr>
          <w:rFonts w:hint="default" w:asciiTheme="minorHAnsi" w:hAnsiTheme="minorHAnsi" w:cstheme="minorHAnsi"/>
          <w:lang w:val="en-US"/>
        </w:rPr>
        <w:t>1</w:t>
      </w:r>
      <w:r>
        <w:rPr>
          <w:rFonts w:asciiTheme="minorHAnsi" w:hAnsiTheme="minorHAnsi" w:cstheme="minorHAnsi"/>
          <w:lang w:val="en-US"/>
        </w:rPr>
        <w:t xml:space="preserve"> - Created - Q</w:t>
      </w:r>
      <w:r>
        <w:rPr>
          <w:rFonts w:hint="default" w:asciiTheme="minorHAnsi" w:hAnsiTheme="minorHAnsi" w:cstheme="minorHAnsi"/>
          <w:lang w:val="en-US"/>
        </w:rPr>
        <w:t>2</w:t>
      </w:r>
      <w:r>
        <w:rPr>
          <w:rFonts w:asciiTheme="minorHAnsi" w:hAnsiTheme="minorHAnsi" w:cstheme="minorHAnsi"/>
          <w:lang w:val="en-US"/>
        </w:rPr>
        <w:t xml:space="preserve"> - </w:t>
      </w:r>
      <w:r>
        <w:rPr>
          <w:rFonts w:hint="default" w:asciiTheme="minorHAnsi" w:hAnsiTheme="minorHAnsi" w:cstheme="minorHAnsi"/>
          <w:lang w:val="en-US"/>
        </w:rPr>
        <w:t>2025</w:t>
      </w:r>
    </w:p>
    <w:p w14:paraId="31128DE0">
      <w:pPr>
        <w:spacing w:line="240" w:lineRule="auto"/>
        <w:rPr>
          <w:rFonts w:hint="default" w:asciiTheme="minorHAnsi" w:hAnsiTheme="minorHAnsi" w:cstheme="minorHAnsi"/>
          <w:lang w:val="en-US"/>
        </w:rPr>
      </w:pPr>
      <w:r>
        <w:rPr>
          <w:rFonts w:hint="default" w:asciiTheme="minorHAnsi" w:hAnsiTheme="minorHAnsi" w:cstheme="minorHAnsi"/>
          <w:lang w:val="en-US"/>
        </w:rPr>
        <w:br w:type="page"/>
      </w:r>
    </w:p>
    <w:p w14:paraId="0A3BBC82">
      <w:pPr>
        <w:spacing w:after="0" w:line="240" w:lineRule="auto"/>
        <w:rPr>
          <w:rFonts w:hint="default" w:asciiTheme="minorHAnsi" w:hAnsiTheme="minorHAnsi" w:cstheme="minorHAnsi"/>
          <w:lang w:val="en-US"/>
        </w:rPr>
      </w:pPr>
    </w:p>
    <w:p w14:paraId="54C89E2C">
      <w:pPr>
        <w:bidi w:val="0"/>
        <w:spacing w:line="240" w:lineRule="auto"/>
        <w:rPr>
          <w:lang w:val="en-US"/>
        </w:rPr>
      </w:pPr>
      <w:r>
        <w:rPr>
          <w:lang w:val="en-US"/>
        </w:rPr>
        <w:br w:type="page"/>
      </w:r>
    </w:p>
    <w:p w14:paraId="385C2621">
      <w:pPr>
        <w:pStyle w:val="85"/>
        <w:keepNext w:val="0"/>
        <w:keepLines w:val="0"/>
        <w:widowControl/>
        <w:suppressLineNumbers w:val="0"/>
        <w:spacing w:before="0" w:beforeAutospacing="1" w:after="0" w:afterAutospacing="1" w:line="240" w:lineRule="auto"/>
        <w:ind w:left="0" w:right="0"/>
        <w:rPr>
          <w:rFonts w:hint="default" w:ascii="Calibri" w:hAnsi="Calibri" w:cs="Calibri"/>
          <w:sz w:val="32"/>
          <w:szCs w:val="32"/>
        </w:rPr>
        <w:sectPr>
          <w:headerReference r:id="rId5" w:type="default"/>
          <w:pgSz w:w="11906" w:h="16838"/>
          <w:pgMar w:top="720" w:right="720" w:bottom="438" w:left="720" w:header="720" w:footer="440" w:gutter="0"/>
          <w:cols w:space="720" w:num="1"/>
          <w:docGrid w:linePitch="360" w:charSpace="0"/>
        </w:sectPr>
      </w:pPr>
    </w:p>
    <w:p w14:paraId="4C339F57">
      <w:pPr>
        <w:pStyle w:val="3"/>
        <w:bidi w:val="0"/>
        <w:rPr>
          <w:rFonts w:hint="default"/>
          <w:lang w:val="en-AU"/>
        </w:rPr>
      </w:pPr>
      <w:bookmarkStart w:id="3" w:name="_Toc5636"/>
      <w:r>
        <w:rPr>
          <w:rFonts w:hint="default"/>
          <w:lang w:val="en-AU"/>
        </w:rPr>
        <w:t>List of Free AI Tools</w:t>
      </w:r>
      <w:bookmarkEnd w:id="3"/>
    </w:p>
    <w:p w14:paraId="2739BC0B">
      <w:pPr>
        <w:pStyle w:val="85"/>
        <w:keepNext w:val="0"/>
        <w:keepLines w:val="0"/>
        <w:widowControl/>
        <w:suppressLineNumbers w:val="0"/>
        <w:spacing w:before="0" w:beforeAutospacing="1" w:after="0" w:afterAutospacing="1" w:line="240" w:lineRule="auto"/>
        <w:ind w:left="0" w:right="0"/>
        <w:rPr>
          <w:rFonts w:hint="default" w:ascii="Calibri" w:hAnsi="Calibri" w:cs="Calibri"/>
          <w:sz w:val="32"/>
          <w:szCs w:val="32"/>
        </w:rPr>
      </w:pPr>
      <w:r>
        <w:rPr>
          <w:rFonts w:hint="default" w:ascii="Calibri" w:hAnsi="Calibri" w:cs="Calibri"/>
          <w:sz w:val="32"/>
          <w:szCs w:val="32"/>
        </w:rPr>
        <w:t>Here is a table listing some notable free AI website tools, including who owns them, the type of service they provide, and other relevant considerations:</w:t>
      </w:r>
    </w:p>
    <w:tbl>
      <w:tblPr>
        <w:tblW w:w="1567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2177"/>
        <w:gridCol w:w="2025"/>
        <w:gridCol w:w="4440"/>
        <w:gridCol w:w="7035"/>
      </w:tblGrid>
      <w:tr w14:paraId="620A2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E7E6E6" w:themeFill="background2"/>
            <w:noWrap/>
            <w:vAlign w:val="center"/>
          </w:tcPr>
          <w:p w14:paraId="046DA9B1">
            <w:pPr>
              <w:keepNext w:val="0"/>
              <w:keepLines w:val="0"/>
              <w:widowControl/>
              <w:suppressLineNumbers w:val="0"/>
              <w:spacing w:line="240" w:lineRule="auto"/>
              <w:jc w:val="center"/>
              <w:textAlignment w:val="center"/>
              <w:rPr>
                <w:rFonts w:hint="default" w:ascii="Calibri" w:hAnsi="Calibri" w:cs="Calibri"/>
                <w:b/>
                <w:bCs/>
                <w:i w:val="0"/>
                <w:iCs w:val="0"/>
                <w:color w:val="auto"/>
                <w:sz w:val="32"/>
                <w:szCs w:val="32"/>
                <w:u w:val="none"/>
              </w:rPr>
            </w:pPr>
            <w:r>
              <w:rPr>
                <w:rFonts w:hint="default" w:ascii="Calibri" w:hAnsi="Calibri" w:eastAsia="SimSun" w:cs="Calibri"/>
                <w:b/>
                <w:bCs/>
                <w:i w:val="0"/>
                <w:iCs w:val="0"/>
                <w:color w:val="auto"/>
                <w:kern w:val="0"/>
                <w:sz w:val="32"/>
                <w:szCs w:val="32"/>
                <w:u w:val="none"/>
                <w:bdr w:val="none" w:color="auto" w:sz="0" w:space="0"/>
                <w:lang w:val="en-US" w:eastAsia="zh-CN" w:bidi="ar"/>
              </w:rPr>
              <w:t>Tool Name</w:t>
            </w:r>
          </w:p>
        </w:tc>
        <w:tc>
          <w:tcPr>
            <w:tcW w:w="2025" w:type="dxa"/>
            <w:tcBorders>
              <w:top w:val="dotted" w:color="auto" w:sz="4" w:space="0"/>
              <w:left w:val="dotted" w:color="auto" w:sz="4" w:space="0"/>
              <w:bottom w:val="dotted" w:color="auto" w:sz="4" w:space="0"/>
              <w:right w:val="dotted" w:color="auto" w:sz="4" w:space="0"/>
            </w:tcBorders>
            <w:shd w:val="clear" w:color="auto" w:fill="E7E6E6" w:themeFill="background2"/>
            <w:noWrap/>
            <w:vAlign w:val="center"/>
          </w:tcPr>
          <w:p w14:paraId="4E70AE7D">
            <w:pPr>
              <w:keepNext w:val="0"/>
              <w:keepLines w:val="0"/>
              <w:widowControl/>
              <w:suppressLineNumbers w:val="0"/>
              <w:spacing w:line="240" w:lineRule="auto"/>
              <w:jc w:val="center"/>
              <w:textAlignment w:val="center"/>
              <w:rPr>
                <w:rFonts w:hint="default" w:ascii="Calibri" w:hAnsi="Calibri" w:cs="Calibri"/>
                <w:b/>
                <w:bCs/>
                <w:i w:val="0"/>
                <w:iCs w:val="0"/>
                <w:color w:val="auto"/>
                <w:sz w:val="32"/>
                <w:szCs w:val="32"/>
                <w:u w:val="none"/>
              </w:rPr>
            </w:pPr>
            <w:r>
              <w:rPr>
                <w:rFonts w:hint="default" w:ascii="Calibri" w:hAnsi="Calibri" w:eastAsia="SimSun" w:cs="Calibri"/>
                <w:b/>
                <w:bCs/>
                <w:i w:val="0"/>
                <w:iCs w:val="0"/>
                <w:color w:val="auto"/>
                <w:kern w:val="0"/>
                <w:sz w:val="32"/>
                <w:szCs w:val="32"/>
                <w:u w:val="none"/>
                <w:bdr w:val="none" w:color="auto" w:sz="0" w:space="0"/>
                <w:lang w:val="en-US" w:eastAsia="zh-CN" w:bidi="ar"/>
              </w:rPr>
              <w:t>Owner/</w:t>
            </w:r>
            <w:r>
              <w:rPr>
                <w:rFonts w:hint="default" w:ascii="Calibri" w:hAnsi="Calibri" w:eastAsia="SimSun" w:cs="Calibri"/>
                <w:b/>
                <w:bCs/>
                <w:i w:val="0"/>
                <w:iCs w:val="0"/>
                <w:color w:val="auto"/>
                <w:kern w:val="0"/>
                <w:sz w:val="32"/>
                <w:szCs w:val="32"/>
                <w:u w:val="none"/>
                <w:bdr w:val="none" w:color="auto" w:sz="0" w:space="0"/>
                <w:lang w:val="en-US" w:eastAsia="zh-CN" w:bidi="ar"/>
              </w:rPr>
              <w:br w:type="textWrapping"/>
            </w:r>
            <w:r>
              <w:rPr>
                <w:rFonts w:hint="default" w:ascii="Calibri" w:hAnsi="Calibri" w:eastAsia="SimSun" w:cs="Calibri"/>
                <w:b/>
                <w:bCs/>
                <w:i w:val="0"/>
                <w:iCs w:val="0"/>
                <w:color w:val="auto"/>
                <w:kern w:val="0"/>
                <w:sz w:val="32"/>
                <w:szCs w:val="32"/>
                <w:u w:val="none"/>
                <w:bdr w:val="none" w:color="auto" w:sz="0" w:space="0"/>
                <w:lang w:val="en-US" w:eastAsia="zh-CN" w:bidi="ar"/>
              </w:rPr>
              <w:t>Provider</w:t>
            </w:r>
          </w:p>
        </w:tc>
        <w:tc>
          <w:tcPr>
            <w:tcW w:w="4440" w:type="dxa"/>
            <w:tcBorders>
              <w:top w:val="dotted" w:color="auto" w:sz="4" w:space="0"/>
              <w:left w:val="dotted" w:color="auto" w:sz="4" w:space="0"/>
              <w:bottom w:val="dotted" w:color="auto" w:sz="4" w:space="0"/>
              <w:right w:val="dotted" w:color="auto" w:sz="4" w:space="0"/>
            </w:tcBorders>
            <w:shd w:val="clear" w:color="auto" w:fill="E7E6E6" w:themeFill="background2"/>
            <w:noWrap/>
            <w:vAlign w:val="center"/>
          </w:tcPr>
          <w:p w14:paraId="0C5C5119">
            <w:pPr>
              <w:keepNext w:val="0"/>
              <w:keepLines w:val="0"/>
              <w:widowControl/>
              <w:suppressLineNumbers w:val="0"/>
              <w:spacing w:line="240" w:lineRule="auto"/>
              <w:jc w:val="center"/>
              <w:textAlignment w:val="center"/>
              <w:rPr>
                <w:rFonts w:hint="default" w:ascii="Calibri" w:hAnsi="Calibri" w:cs="Calibri"/>
                <w:b/>
                <w:bCs/>
                <w:i w:val="0"/>
                <w:iCs w:val="0"/>
                <w:color w:val="auto"/>
                <w:sz w:val="32"/>
                <w:szCs w:val="32"/>
                <w:u w:val="none"/>
              </w:rPr>
            </w:pPr>
            <w:r>
              <w:rPr>
                <w:rFonts w:hint="default" w:ascii="Calibri" w:hAnsi="Calibri" w:eastAsia="SimSun" w:cs="Calibri"/>
                <w:b/>
                <w:bCs/>
                <w:i w:val="0"/>
                <w:iCs w:val="0"/>
                <w:color w:val="auto"/>
                <w:kern w:val="0"/>
                <w:sz w:val="32"/>
                <w:szCs w:val="32"/>
                <w:u w:val="none"/>
                <w:bdr w:val="none" w:color="auto" w:sz="0" w:space="0"/>
                <w:lang w:val="en-US" w:eastAsia="zh-CN" w:bidi="ar"/>
              </w:rPr>
              <w:t>Type of Service</w:t>
            </w:r>
          </w:p>
        </w:tc>
        <w:tc>
          <w:tcPr>
            <w:tcW w:w="7035" w:type="dxa"/>
            <w:tcBorders>
              <w:top w:val="dotted" w:color="auto" w:sz="4" w:space="0"/>
              <w:left w:val="dotted" w:color="auto" w:sz="4" w:space="0"/>
              <w:bottom w:val="dotted" w:color="auto" w:sz="4" w:space="0"/>
              <w:right w:val="dotted" w:color="auto" w:sz="4" w:space="0"/>
            </w:tcBorders>
            <w:shd w:val="clear" w:color="auto" w:fill="E7E6E6" w:themeFill="background2"/>
            <w:noWrap/>
            <w:vAlign w:val="center"/>
          </w:tcPr>
          <w:p w14:paraId="4EE1D963">
            <w:pPr>
              <w:keepNext w:val="0"/>
              <w:keepLines w:val="0"/>
              <w:widowControl/>
              <w:suppressLineNumbers w:val="0"/>
              <w:spacing w:line="240" w:lineRule="auto"/>
              <w:jc w:val="center"/>
              <w:textAlignment w:val="center"/>
              <w:rPr>
                <w:rFonts w:hint="default" w:ascii="Calibri" w:hAnsi="Calibri" w:cs="Calibri"/>
                <w:b/>
                <w:bCs/>
                <w:i w:val="0"/>
                <w:iCs w:val="0"/>
                <w:color w:val="auto"/>
                <w:sz w:val="32"/>
                <w:szCs w:val="32"/>
                <w:u w:val="none"/>
              </w:rPr>
            </w:pPr>
            <w:r>
              <w:rPr>
                <w:rFonts w:hint="default" w:ascii="Calibri" w:hAnsi="Calibri" w:eastAsia="SimSun" w:cs="Calibri"/>
                <w:b/>
                <w:bCs/>
                <w:i w:val="0"/>
                <w:iCs w:val="0"/>
                <w:color w:val="auto"/>
                <w:kern w:val="0"/>
                <w:sz w:val="32"/>
                <w:szCs w:val="32"/>
                <w:u w:val="none"/>
                <w:bdr w:val="none" w:color="auto" w:sz="0" w:space="0"/>
                <w:lang w:val="en-US" w:eastAsia="zh-CN" w:bidi="ar"/>
              </w:rPr>
              <w:t>Other Considerations</w:t>
            </w:r>
          </w:p>
        </w:tc>
      </w:tr>
      <w:tr w14:paraId="1CC72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377ECD29">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ChatGPT</w:t>
            </w:r>
          </w:p>
        </w:tc>
        <w:tc>
          <w:tcPr>
            <w:tcW w:w="202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03836989">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OpenAI</w:t>
            </w:r>
          </w:p>
        </w:tc>
        <w:tc>
          <w:tcPr>
            <w:tcW w:w="4440"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4FB07C7C">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 chatbot with text generation, coding help, math solving</w:t>
            </w:r>
          </w:p>
        </w:tc>
        <w:tc>
          <w:tcPr>
            <w:tcW w:w="703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176060FA">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 version available; uses GPT-4o; up-to-date with current events and internet access</w:t>
            </w:r>
          </w:p>
        </w:tc>
      </w:tr>
      <w:tr w14:paraId="59A48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17360A51">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Copilot</w:t>
            </w:r>
          </w:p>
        </w:tc>
        <w:tc>
          <w:tcPr>
            <w:tcW w:w="202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17CF8EC8">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OpenAI</w:t>
            </w:r>
          </w:p>
        </w:tc>
        <w:tc>
          <w:tcPr>
            <w:tcW w:w="4440"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1A01912D">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 chatbot/search assistant</w:t>
            </w:r>
          </w:p>
        </w:tc>
        <w:tc>
          <w:tcPr>
            <w:tcW w:w="703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207191A2">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lang w:val="en-AU"/>
              </w:rPr>
            </w:pPr>
            <w:r>
              <w:rPr>
                <w:rFonts w:hint="default" w:ascii="Calibri" w:hAnsi="Calibri" w:eastAsia="SimSun" w:cs="Calibri"/>
                <w:i w:val="0"/>
                <w:iCs w:val="0"/>
                <w:color w:val="000000"/>
                <w:kern w:val="0"/>
                <w:sz w:val="32"/>
                <w:szCs w:val="32"/>
                <w:u w:val="none"/>
                <w:bdr w:val="none" w:color="auto" w:sz="0" w:space="0"/>
                <w:lang w:val="en-US" w:eastAsia="zh-CN" w:bidi="ar"/>
              </w:rPr>
              <w:t>Free; uses GPT-4; real-time info and internet access</w:t>
            </w:r>
            <w:r>
              <w:rPr>
                <w:rFonts w:hint="default" w:ascii="Calibri" w:hAnsi="Calibri" w:eastAsia="SimSun" w:cs="Calibri"/>
                <w:i w:val="0"/>
                <w:iCs w:val="0"/>
                <w:color w:val="000000"/>
                <w:kern w:val="0"/>
                <w:sz w:val="32"/>
                <w:szCs w:val="32"/>
                <w:u w:val="none"/>
                <w:bdr w:val="none" w:color="auto" w:sz="0" w:space="0"/>
                <w:lang w:val="en-AU" w:eastAsia="zh-CN" w:bidi="ar"/>
              </w:rPr>
              <w:t>. Built into Windows 11</w:t>
            </w:r>
          </w:p>
        </w:tc>
      </w:tr>
      <w:tr w14:paraId="03CA5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501FC545">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Claude</w:t>
            </w:r>
          </w:p>
        </w:tc>
        <w:tc>
          <w:tcPr>
            <w:tcW w:w="202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51DA113B">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Anthropic</w:t>
            </w:r>
          </w:p>
        </w:tc>
        <w:tc>
          <w:tcPr>
            <w:tcW w:w="4440"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1AD613EF">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 chatbot with document upload and summari</w:t>
            </w:r>
            <w:r>
              <w:rPr>
                <w:rFonts w:hint="default" w:ascii="Calibri" w:hAnsi="Calibri" w:eastAsia="SimSun" w:cs="Calibri"/>
                <w:i w:val="0"/>
                <w:iCs w:val="0"/>
                <w:color w:val="000000"/>
                <w:kern w:val="0"/>
                <w:sz w:val="32"/>
                <w:szCs w:val="32"/>
                <w:u w:val="none"/>
                <w:bdr w:val="none" w:color="auto" w:sz="0" w:space="0"/>
                <w:lang w:val="en-AU" w:eastAsia="zh-CN" w:bidi="ar"/>
              </w:rPr>
              <w:t>s</w:t>
            </w:r>
            <w:r>
              <w:rPr>
                <w:rFonts w:hint="default" w:ascii="Calibri" w:hAnsi="Calibri" w:eastAsia="SimSun" w:cs="Calibri"/>
                <w:i w:val="0"/>
                <w:iCs w:val="0"/>
                <w:color w:val="000000"/>
                <w:kern w:val="0"/>
                <w:sz w:val="32"/>
                <w:szCs w:val="32"/>
                <w:u w:val="none"/>
                <w:bdr w:val="none" w:color="auto" w:sz="0" w:space="0"/>
                <w:lang w:val="en-US" w:eastAsia="zh-CN" w:bidi="ar"/>
              </w:rPr>
              <w:t>ation</w:t>
            </w:r>
          </w:p>
        </w:tc>
        <w:tc>
          <w:tcPr>
            <w:tcW w:w="703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2A8DBB31">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 limited current events capability</w:t>
            </w:r>
          </w:p>
        </w:tc>
      </w:tr>
      <w:tr w14:paraId="63945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128DD69C">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Perplexity.ai</w:t>
            </w:r>
          </w:p>
        </w:tc>
        <w:tc>
          <w:tcPr>
            <w:tcW w:w="202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599005C6">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Perplexity AI</w:t>
            </w:r>
          </w:p>
        </w:tc>
        <w:tc>
          <w:tcPr>
            <w:tcW w:w="4440"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48B1311A">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 chatbot with prompt suggestions</w:t>
            </w:r>
          </w:p>
        </w:tc>
        <w:tc>
          <w:tcPr>
            <w:tcW w:w="703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5A109519">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 uses GPT-3 and GPT-4 (for subscribers); internet access and current events</w:t>
            </w:r>
          </w:p>
        </w:tc>
      </w:tr>
      <w:tr w14:paraId="463FD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48E0FABC">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Socratic</w:t>
            </w:r>
          </w:p>
        </w:tc>
        <w:tc>
          <w:tcPr>
            <w:tcW w:w="202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5C9A8702">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Google</w:t>
            </w:r>
          </w:p>
        </w:tc>
        <w:tc>
          <w:tcPr>
            <w:tcW w:w="4440"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49A05E01">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Homework help chatbot for kids</w:t>
            </w:r>
          </w:p>
        </w:tc>
        <w:tc>
          <w:tcPr>
            <w:tcW w:w="703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0738E0FC">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 kid-friendly with conversational responses and graphics</w:t>
            </w:r>
          </w:p>
        </w:tc>
      </w:tr>
      <w:tr w14:paraId="25552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29453919">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HuggingChat</w:t>
            </w:r>
          </w:p>
        </w:tc>
        <w:tc>
          <w:tcPr>
            <w:tcW w:w="202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6BE4AA91">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HuggingFace</w:t>
            </w:r>
          </w:p>
        </w:tc>
        <w:tc>
          <w:tcPr>
            <w:tcW w:w="4440"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3E9C6579">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Customi</w:t>
            </w:r>
            <w:r>
              <w:rPr>
                <w:rFonts w:hint="default" w:ascii="Calibri" w:hAnsi="Calibri" w:eastAsia="SimSun" w:cs="Calibri"/>
                <w:i w:val="0"/>
                <w:iCs w:val="0"/>
                <w:color w:val="000000"/>
                <w:kern w:val="0"/>
                <w:sz w:val="32"/>
                <w:szCs w:val="32"/>
                <w:u w:val="none"/>
                <w:bdr w:val="none" w:color="auto" w:sz="0" w:space="0"/>
                <w:lang w:val="en-AU" w:eastAsia="zh-CN" w:bidi="ar"/>
              </w:rPr>
              <w:t>s</w:t>
            </w:r>
            <w:r>
              <w:rPr>
                <w:rFonts w:hint="default" w:ascii="Calibri" w:hAnsi="Calibri" w:eastAsia="SimSun" w:cs="Calibri"/>
                <w:i w:val="0"/>
                <w:iCs w:val="0"/>
                <w:color w:val="000000"/>
                <w:kern w:val="0"/>
                <w:sz w:val="32"/>
                <w:szCs w:val="32"/>
                <w:u w:val="none"/>
                <w:bdr w:val="none" w:color="auto" w:sz="0" w:space="0"/>
                <w:lang w:val="en-US" w:eastAsia="zh-CN" w:bidi="ar"/>
              </w:rPr>
              <w:t>able AI chatbot</w:t>
            </w:r>
          </w:p>
        </w:tc>
        <w:tc>
          <w:tcPr>
            <w:tcW w:w="703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405184CB">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 internet access optional; build your own chatbot</w:t>
            </w:r>
          </w:p>
        </w:tc>
      </w:tr>
      <w:tr w14:paraId="17ABF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7210EC88">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Copy.ai</w:t>
            </w:r>
          </w:p>
        </w:tc>
        <w:tc>
          <w:tcPr>
            <w:tcW w:w="202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689DEBAE">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Copy.ai</w:t>
            </w:r>
          </w:p>
        </w:tc>
        <w:tc>
          <w:tcPr>
            <w:tcW w:w="4440"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376354A5">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 copywriting tool</w:t>
            </w:r>
          </w:p>
        </w:tc>
        <w:tc>
          <w:tcPr>
            <w:tcW w:w="703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6D51AB1B">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 tier available; generates marketing content, blog posts, social media captions</w:t>
            </w:r>
          </w:p>
        </w:tc>
      </w:tr>
      <w:tr w14:paraId="5FC61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72013D0E">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AIxploria</w:t>
            </w:r>
          </w:p>
        </w:tc>
        <w:tc>
          <w:tcPr>
            <w:tcW w:w="202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62CE6998">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AIxploria</w:t>
            </w:r>
          </w:p>
        </w:tc>
        <w:tc>
          <w:tcPr>
            <w:tcW w:w="4440"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4B418CC8">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Directory of 1500+ free AI tools</w:t>
            </w:r>
          </w:p>
        </w:tc>
        <w:tc>
          <w:tcPr>
            <w:tcW w:w="703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6CA2C8FD">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 searchable by category, profession, and features; community voting and frequent updates</w:t>
            </w:r>
          </w:p>
        </w:tc>
      </w:tr>
    </w:tbl>
    <w:p w14:paraId="241A1B6B">
      <w:pPr>
        <w:keepNext w:val="0"/>
        <w:keepLines w:val="0"/>
        <w:widowControl/>
        <w:suppressLineNumbers w:val="0"/>
        <w:spacing w:line="240" w:lineRule="auto"/>
        <w:jc w:val="left"/>
        <w:textAlignment w:val="center"/>
        <w:rPr>
          <w:rFonts w:hint="default" w:ascii="Calibri" w:hAnsi="Calibri" w:eastAsia="SimSun" w:cs="Calibri"/>
          <w:i w:val="0"/>
          <w:iCs w:val="0"/>
          <w:color w:val="000000"/>
          <w:kern w:val="0"/>
          <w:sz w:val="32"/>
          <w:szCs w:val="32"/>
          <w:u w:val="none"/>
          <w:bdr w:val="none" w:color="auto" w:sz="0" w:space="0"/>
          <w:lang w:val="en-US" w:eastAsia="zh-CN" w:bidi="ar"/>
        </w:rPr>
      </w:pPr>
      <w:r>
        <w:rPr>
          <w:rFonts w:hint="default" w:ascii="Calibri" w:hAnsi="Calibri" w:eastAsia="SimSun" w:cs="Calibri"/>
          <w:i w:val="0"/>
          <w:iCs w:val="0"/>
          <w:color w:val="000000"/>
          <w:kern w:val="0"/>
          <w:sz w:val="32"/>
          <w:szCs w:val="32"/>
          <w:u w:val="none"/>
          <w:bdr w:val="none" w:color="auto" w:sz="0" w:space="0"/>
          <w:lang w:val="en-US" w:eastAsia="zh-CN" w:bidi="ar"/>
        </w:rPr>
        <w:br w:type="page"/>
      </w:r>
    </w:p>
    <w:tbl>
      <w:tblPr>
        <w:tblW w:w="1567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2177"/>
        <w:gridCol w:w="2025"/>
        <w:gridCol w:w="4440"/>
        <w:gridCol w:w="7035"/>
      </w:tblGrid>
      <w:tr w14:paraId="39BEA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3C79ED5C">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Vidnoz</w:t>
            </w:r>
          </w:p>
        </w:tc>
        <w:tc>
          <w:tcPr>
            <w:tcW w:w="202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5852D1D5">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Vidnoz</w:t>
            </w:r>
          </w:p>
        </w:tc>
        <w:tc>
          <w:tcPr>
            <w:tcW w:w="4440"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4AF71571">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 video creation with avatars</w:t>
            </w:r>
          </w:p>
        </w:tc>
        <w:tc>
          <w:tcPr>
            <w:tcW w:w="703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52550D06">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Freemium; supports 23+ languages and 200+ templates</w:t>
            </w:r>
          </w:p>
        </w:tc>
      </w:tr>
      <w:tr w14:paraId="769A2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51B906BB">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Klap</w:t>
            </w:r>
          </w:p>
        </w:tc>
        <w:tc>
          <w:tcPr>
            <w:tcW w:w="202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42BB6D4A">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Klap</w:t>
            </w:r>
          </w:p>
        </w:tc>
        <w:tc>
          <w:tcPr>
            <w:tcW w:w="4440"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781A7266">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 tool for creating short videos from YouTube content</w:t>
            </w:r>
          </w:p>
        </w:tc>
        <w:tc>
          <w:tcPr>
            <w:tcW w:w="703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015EBF71">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Freemium; focuses on curation, captions, and style</w:t>
            </w:r>
          </w:p>
        </w:tc>
      </w:tr>
      <w:tr w14:paraId="1E607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221A219E">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Liner</w:t>
            </w:r>
          </w:p>
        </w:tc>
        <w:tc>
          <w:tcPr>
            <w:tcW w:w="202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276CF8D8">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Liner</w:t>
            </w:r>
          </w:p>
        </w:tc>
        <w:tc>
          <w:tcPr>
            <w:tcW w:w="4440"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36F889F2">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 research tool with citations</w:t>
            </w:r>
          </w:p>
        </w:tc>
        <w:tc>
          <w:tcPr>
            <w:tcW w:w="703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7E9BA4FD">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Freemium; transparent answers, source filtering, multiple AI models</w:t>
            </w:r>
          </w:p>
        </w:tc>
      </w:tr>
      <w:tr w14:paraId="74C32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70058E1A">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Fellow</w:t>
            </w:r>
          </w:p>
        </w:tc>
        <w:tc>
          <w:tcPr>
            <w:tcW w:w="202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0CEBA4C0">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Fellow</w:t>
            </w:r>
          </w:p>
        </w:tc>
        <w:tc>
          <w:tcPr>
            <w:tcW w:w="4440"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4F950220">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AI meeting notes and transcription</w:t>
            </w:r>
          </w:p>
        </w:tc>
        <w:tc>
          <w:tcPr>
            <w:tcW w:w="703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46D7F236">
            <w:pPr>
              <w:keepNext w:val="0"/>
              <w:keepLines w:val="0"/>
              <w:widowControl/>
              <w:suppressLineNumbers w:val="0"/>
              <w:spacing w:line="240" w:lineRule="auto"/>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Freemium; supports 99 languages, CRM sync, privacy controls</w:t>
            </w:r>
          </w:p>
        </w:tc>
      </w:tr>
      <w:tr w14:paraId="76443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748B546B">
            <w:pPr>
              <w:keepNext w:val="0"/>
              <w:keepLines w:val="0"/>
              <w:widowControl/>
              <w:suppressLineNumbers w:val="0"/>
              <w:spacing w:line="240" w:lineRule="auto"/>
              <w:jc w:val="left"/>
              <w:textAlignment w:val="center"/>
              <w:rPr>
                <w:rFonts w:hint="default" w:ascii="Calibri" w:hAnsi="Calibri" w:eastAsia="SimSun" w:cs="Calibri"/>
                <w:i w:val="0"/>
                <w:iCs w:val="0"/>
                <w:color w:val="000000"/>
                <w:kern w:val="0"/>
                <w:sz w:val="32"/>
                <w:szCs w:val="32"/>
                <w:u w:val="none"/>
                <w:bdr w:val="none" w:color="auto" w:sz="0" w:space="0"/>
                <w:lang w:val="en-US" w:eastAsia="zh-CN" w:bidi="ar"/>
              </w:rPr>
            </w:pPr>
            <w:r>
              <w:rPr>
                <w:rFonts w:hint="default" w:ascii="Calibri" w:hAnsi="Calibri" w:cs="Calibri"/>
                <w:color w:val="000000"/>
                <w:sz w:val="32"/>
                <w:szCs w:val="32"/>
              </w:rPr>
              <w:t>Ideogram</w:t>
            </w:r>
          </w:p>
        </w:tc>
        <w:tc>
          <w:tcPr>
            <w:tcW w:w="202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5D0E08E3">
            <w:pPr>
              <w:keepNext w:val="0"/>
              <w:keepLines w:val="0"/>
              <w:widowControl/>
              <w:suppressLineNumbers w:val="0"/>
              <w:spacing w:line="240" w:lineRule="auto"/>
              <w:jc w:val="left"/>
              <w:textAlignment w:val="center"/>
              <w:rPr>
                <w:rFonts w:hint="default" w:ascii="Calibri" w:hAnsi="Calibri" w:eastAsia="SimSun" w:cs="Calibri"/>
                <w:i w:val="0"/>
                <w:iCs w:val="0"/>
                <w:color w:val="000000"/>
                <w:kern w:val="0"/>
                <w:sz w:val="32"/>
                <w:szCs w:val="32"/>
                <w:u w:val="none"/>
                <w:bdr w:val="none" w:color="auto" w:sz="0" w:space="0"/>
                <w:lang w:val="en-US" w:eastAsia="zh-CN" w:bidi="ar"/>
              </w:rPr>
            </w:pPr>
            <w:r>
              <w:rPr>
                <w:rFonts w:hint="default" w:ascii="Calibri" w:hAnsi="Calibri" w:eastAsia="SimSun" w:cs="Calibri"/>
                <w:i w:val="0"/>
                <w:iCs w:val="0"/>
                <w:color w:val="000000"/>
                <w:kern w:val="0"/>
                <w:sz w:val="32"/>
                <w:szCs w:val="32"/>
                <w:u w:val="none"/>
                <w:bdr w:val="none" w:color="auto" w:sz="0" w:space="0"/>
                <w:lang w:val="en-US" w:eastAsia="zh-CN"/>
              </w:rPr>
              <w:t>Ideogram</w:t>
            </w:r>
          </w:p>
        </w:tc>
        <w:tc>
          <w:tcPr>
            <w:tcW w:w="4440"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1300F5DC">
            <w:pPr>
              <w:keepNext w:val="0"/>
              <w:keepLines w:val="0"/>
              <w:widowControl/>
              <w:suppressLineNumbers w:val="0"/>
              <w:spacing w:line="240" w:lineRule="auto"/>
              <w:jc w:val="left"/>
              <w:textAlignment w:val="center"/>
              <w:rPr>
                <w:rFonts w:hint="default" w:ascii="Calibri" w:hAnsi="Calibri" w:eastAsia="SimSun" w:cs="Calibri"/>
                <w:i w:val="0"/>
                <w:iCs w:val="0"/>
                <w:color w:val="000000"/>
                <w:kern w:val="0"/>
                <w:sz w:val="32"/>
                <w:szCs w:val="32"/>
                <w:u w:val="none"/>
                <w:bdr w:val="none" w:color="auto" w:sz="0" w:space="0"/>
                <w:lang w:val="en-US" w:eastAsia="zh-CN" w:bidi="ar"/>
              </w:rPr>
            </w:pPr>
            <w:r>
              <w:rPr>
                <w:rFonts w:hint="default" w:ascii="Calibri" w:hAnsi="Calibri" w:eastAsia="SimSun" w:cs="Calibri"/>
                <w:color w:val="000000"/>
                <w:sz w:val="32"/>
                <w:szCs w:val="32"/>
              </w:rPr>
              <w:t>AI image generator</w:t>
            </w:r>
          </w:p>
        </w:tc>
        <w:tc>
          <w:tcPr>
            <w:tcW w:w="703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0DD38D3F">
            <w:pPr>
              <w:keepNext w:val="0"/>
              <w:keepLines w:val="0"/>
              <w:widowControl/>
              <w:suppressLineNumbers w:val="0"/>
              <w:spacing w:line="240" w:lineRule="auto"/>
              <w:jc w:val="left"/>
              <w:textAlignment w:val="center"/>
              <w:rPr>
                <w:rFonts w:hint="default" w:ascii="Calibri" w:hAnsi="Calibri" w:eastAsia="SimSun" w:cs="Calibri"/>
                <w:i w:val="0"/>
                <w:iCs w:val="0"/>
                <w:color w:val="000000"/>
                <w:kern w:val="0"/>
                <w:sz w:val="32"/>
                <w:szCs w:val="32"/>
                <w:u w:val="none"/>
                <w:bdr w:val="none" w:color="auto" w:sz="0" w:space="0"/>
                <w:lang w:val="en-US" w:eastAsia="zh-CN" w:bidi="ar"/>
              </w:rPr>
            </w:pPr>
            <w:r>
              <w:rPr>
                <w:rFonts w:hint="default" w:ascii="Calibri" w:hAnsi="Calibri" w:cs="Calibri"/>
                <w:color w:val="000000"/>
                <w:sz w:val="32"/>
                <w:szCs w:val="32"/>
              </w:rPr>
              <w:t>Free plan; known for accurate and great-looking AI images</w:t>
            </w:r>
          </w:p>
        </w:tc>
      </w:tr>
      <w:tr w14:paraId="245DE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7FDD1EC6">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cs="Calibri"/>
                <w:color w:val="000000"/>
                <w:sz w:val="32"/>
                <w:szCs w:val="32"/>
              </w:rPr>
              <w:t>Google Imagen 3</w:t>
            </w:r>
          </w:p>
        </w:tc>
        <w:tc>
          <w:tcPr>
            <w:tcW w:w="202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5475BDDB">
            <w:pPr>
              <w:keepNext w:val="0"/>
              <w:keepLines w:val="0"/>
              <w:widowControl/>
              <w:suppressLineNumbers w:val="0"/>
              <w:spacing w:line="240" w:lineRule="auto"/>
              <w:jc w:val="both"/>
              <w:textAlignment w:val="center"/>
              <w:rPr>
                <w:rFonts w:hint="default" w:ascii="Calibri" w:hAnsi="Calibri" w:cs="Calibri"/>
                <w:color w:val="000000"/>
                <w:sz w:val="32"/>
                <w:szCs w:val="32"/>
              </w:rPr>
            </w:pPr>
            <w:r>
              <w:rPr>
                <w:rFonts w:hint="default" w:ascii="Calibri" w:hAnsi="Calibri" w:cs="Calibri"/>
                <w:color w:val="000000"/>
                <w:sz w:val="32"/>
                <w:szCs w:val="32"/>
              </w:rPr>
              <w:t>Google</w:t>
            </w:r>
            <w:r>
              <w:rPr>
                <w:rFonts w:hint="default" w:ascii="Calibri" w:hAnsi="Calibri" w:cs="Calibri"/>
                <w:color w:val="000000"/>
                <w:sz w:val="32"/>
                <w:szCs w:val="32"/>
                <w:lang w:val="en-AU"/>
              </w:rPr>
              <w:t xml:space="preserve"> </w:t>
            </w:r>
            <w:r>
              <w:rPr>
                <w:rFonts w:hint="default" w:ascii="Calibri" w:hAnsi="Calibri" w:cs="Calibri"/>
                <w:color w:val="000000"/>
                <w:sz w:val="32"/>
                <w:szCs w:val="32"/>
              </w:rPr>
              <w:t xml:space="preserve">AI </w:t>
            </w:r>
          </w:p>
        </w:tc>
        <w:tc>
          <w:tcPr>
            <w:tcW w:w="4440"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74E97FBC">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eastAsia="SimSun" w:cs="Calibri"/>
                <w:color w:val="000000"/>
                <w:sz w:val="32"/>
                <w:szCs w:val="32"/>
              </w:rPr>
              <w:t>AI image generator</w:t>
            </w:r>
          </w:p>
        </w:tc>
        <w:tc>
          <w:tcPr>
            <w:tcW w:w="703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23FADB21">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cs="Calibri"/>
                <w:color w:val="000000"/>
                <w:sz w:val="32"/>
                <w:szCs w:val="32"/>
              </w:rPr>
              <w:t>Free; produces realistic, detailed images quickly; top-rated free image generator</w:t>
            </w:r>
          </w:p>
        </w:tc>
      </w:tr>
      <w:tr w14:paraId="58C49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2FF55B95">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cs="Calibri"/>
                <w:color w:val="000000"/>
                <w:sz w:val="32"/>
                <w:szCs w:val="32"/>
              </w:rPr>
              <w:t>ElevenLabs</w:t>
            </w:r>
            <w:r>
              <w:rPr>
                <w:rFonts w:hint="default" w:ascii="Calibri" w:hAnsi="Calibri" w:cs="Calibri"/>
                <w:color w:val="000000"/>
                <w:sz w:val="32"/>
                <w:szCs w:val="32"/>
              </w:rPr>
              <w:tab/>
            </w:r>
            <w:r>
              <w:rPr>
                <w:rFonts w:hint="default" w:ascii="Calibri" w:hAnsi="Calibri" w:cs="Calibri"/>
                <w:color w:val="000000"/>
                <w:sz w:val="32"/>
                <w:szCs w:val="32"/>
              </w:rPr>
              <w:tab/>
            </w:r>
            <w:r>
              <w:rPr>
                <w:rFonts w:hint="default" w:ascii="Calibri" w:hAnsi="Calibri" w:cs="Calibri"/>
                <w:color w:val="000000"/>
                <w:sz w:val="32"/>
                <w:szCs w:val="32"/>
              </w:rPr>
              <w:tab/>
            </w:r>
          </w:p>
        </w:tc>
        <w:tc>
          <w:tcPr>
            <w:tcW w:w="202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5510C701">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cs="Calibri"/>
                <w:color w:val="000000"/>
                <w:sz w:val="32"/>
                <w:szCs w:val="32"/>
              </w:rPr>
              <w:t>ElevenLabs</w:t>
            </w:r>
          </w:p>
        </w:tc>
        <w:tc>
          <w:tcPr>
            <w:tcW w:w="4440"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28DD4829">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cs="Calibri"/>
                <w:color w:val="000000"/>
                <w:sz w:val="32"/>
                <w:szCs w:val="32"/>
              </w:rPr>
              <w:t>AI voice generator</w:t>
            </w:r>
          </w:p>
        </w:tc>
        <w:tc>
          <w:tcPr>
            <w:tcW w:w="7035" w:type="dxa"/>
            <w:tcBorders>
              <w:top w:val="dotted" w:color="auto" w:sz="4" w:space="0"/>
              <w:left w:val="dotted" w:color="auto" w:sz="4" w:space="0"/>
              <w:bottom w:val="dotted" w:color="auto" w:sz="4" w:space="0"/>
              <w:right w:val="dotted" w:color="auto" w:sz="4" w:space="0"/>
            </w:tcBorders>
            <w:shd w:val="clear" w:color="auto" w:fill="CBCBCB"/>
            <w:noWrap/>
            <w:vAlign w:val="center"/>
          </w:tcPr>
          <w:p w14:paraId="66A08C5B">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cs="Calibri"/>
                <w:color w:val="000000"/>
                <w:sz w:val="32"/>
                <w:szCs w:val="32"/>
              </w:rPr>
              <w:t>Free tier available; natural-sounding text-to-speech; supports multiple languages and voice styles</w:t>
            </w:r>
          </w:p>
        </w:tc>
      </w:tr>
      <w:tr w14:paraId="3D7B4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77"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3C132B8F">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cs="Calibri"/>
                <w:color w:val="000000"/>
                <w:sz w:val="32"/>
                <w:szCs w:val="32"/>
                <w:lang w:val="en-AU"/>
              </w:rPr>
              <w:t>S</w:t>
            </w:r>
            <w:r>
              <w:rPr>
                <w:rFonts w:hint="default" w:ascii="Calibri" w:hAnsi="Calibri" w:cs="Calibri"/>
                <w:color w:val="000000"/>
                <w:sz w:val="32"/>
                <w:szCs w:val="32"/>
              </w:rPr>
              <w:t>ora</w:t>
            </w:r>
            <w:r>
              <w:rPr>
                <w:rFonts w:hint="default" w:ascii="Calibri" w:hAnsi="Calibri" w:cs="Calibri"/>
                <w:color w:val="000000"/>
                <w:sz w:val="32"/>
                <w:szCs w:val="32"/>
              </w:rPr>
              <w:tab/>
            </w:r>
            <w:r>
              <w:rPr>
                <w:rFonts w:hint="default" w:ascii="Calibri" w:hAnsi="Calibri" w:cs="Calibri"/>
                <w:color w:val="000000"/>
                <w:sz w:val="32"/>
                <w:szCs w:val="32"/>
              </w:rPr>
              <w:tab/>
            </w:r>
            <w:r>
              <w:rPr>
                <w:rFonts w:hint="default" w:ascii="Calibri" w:hAnsi="Calibri" w:cs="Calibri"/>
                <w:color w:val="000000"/>
                <w:sz w:val="32"/>
                <w:szCs w:val="32"/>
              </w:rPr>
              <w:tab/>
            </w:r>
          </w:p>
        </w:tc>
        <w:tc>
          <w:tcPr>
            <w:tcW w:w="202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1A3C47DD">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cs="Calibri"/>
                <w:color w:val="000000"/>
                <w:sz w:val="32"/>
                <w:szCs w:val="32"/>
              </w:rPr>
              <w:t>OpenAI (via ChatGPT)</w:t>
            </w:r>
          </w:p>
        </w:tc>
        <w:tc>
          <w:tcPr>
            <w:tcW w:w="4440"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5B68B194">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cs="Calibri"/>
                <w:color w:val="000000"/>
                <w:sz w:val="32"/>
                <w:szCs w:val="32"/>
              </w:rPr>
              <w:t>AI image and video generator</w:t>
            </w:r>
          </w:p>
        </w:tc>
        <w:tc>
          <w:tcPr>
            <w:tcW w:w="7035" w:type="dxa"/>
            <w:tcBorders>
              <w:top w:val="dotted" w:color="auto" w:sz="4" w:space="0"/>
              <w:left w:val="dotted" w:color="auto" w:sz="4" w:space="0"/>
              <w:bottom w:val="dotted" w:color="auto" w:sz="4" w:space="0"/>
              <w:right w:val="dotted" w:color="auto" w:sz="4" w:space="0"/>
            </w:tcBorders>
            <w:shd w:val="clear" w:color="auto" w:fill="E7E7E7"/>
            <w:noWrap/>
            <w:vAlign w:val="center"/>
          </w:tcPr>
          <w:p w14:paraId="5A2B400E">
            <w:pPr>
              <w:keepNext w:val="0"/>
              <w:keepLines w:val="0"/>
              <w:widowControl/>
              <w:suppressLineNumbers w:val="0"/>
              <w:spacing w:line="240" w:lineRule="auto"/>
              <w:jc w:val="left"/>
              <w:textAlignment w:val="center"/>
              <w:rPr>
                <w:rFonts w:hint="default" w:ascii="Calibri" w:hAnsi="Calibri" w:cs="Calibri"/>
                <w:color w:val="000000"/>
                <w:sz w:val="32"/>
                <w:szCs w:val="32"/>
              </w:rPr>
            </w:pPr>
            <w:r>
              <w:rPr>
                <w:rFonts w:hint="default" w:ascii="Calibri" w:hAnsi="Calibri" w:cs="Calibri"/>
                <w:color w:val="000000"/>
                <w:sz w:val="32"/>
                <w:szCs w:val="32"/>
              </w:rPr>
              <w:t>Uses GPT-4o image model; video generation included in premium subscription</w:t>
            </w:r>
          </w:p>
        </w:tc>
      </w:tr>
    </w:tbl>
    <w:p w14:paraId="38AEC075">
      <w:pPr>
        <w:pStyle w:val="85"/>
        <w:keepNext w:val="0"/>
        <w:keepLines w:val="0"/>
        <w:widowControl/>
        <w:suppressLineNumbers w:val="0"/>
        <w:spacing w:before="0" w:beforeAutospacing="1" w:after="0" w:afterAutospacing="1" w:line="240" w:lineRule="auto"/>
        <w:ind w:left="0" w:right="0"/>
        <w:rPr>
          <w:rFonts w:hint="default" w:ascii="Calibri" w:hAnsi="Calibri" w:cs="Calibri"/>
          <w:sz w:val="32"/>
          <w:szCs w:val="32"/>
        </w:rPr>
      </w:pPr>
    </w:p>
    <w:p w14:paraId="4DA96735">
      <w:pPr>
        <w:pStyle w:val="85"/>
        <w:keepNext w:val="0"/>
        <w:keepLines w:val="0"/>
        <w:widowControl/>
        <w:suppressLineNumbers w:val="0"/>
        <w:spacing w:before="0" w:beforeAutospacing="1" w:after="0" w:afterAutospacing="1" w:line="240" w:lineRule="auto"/>
        <w:ind w:left="0" w:right="0"/>
        <w:rPr>
          <w:rFonts w:hint="default" w:ascii="Calibri" w:hAnsi="Calibri" w:cs="Calibri"/>
          <w:sz w:val="32"/>
          <w:szCs w:val="32"/>
        </w:rPr>
      </w:pPr>
      <w:r>
        <w:rPr>
          <w:rFonts w:hint="default" w:ascii="Calibri" w:hAnsi="Calibri" w:cs="Calibri"/>
          <w:sz w:val="32"/>
          <w:szCs w:val="32"/>
        </w:rPr>
        <w:t>These tools cover a broad range of AI services including chatbots, copywriting, machine learning, video creation, research assistance, and marketing automation. Most offer free tiers with optional paid upgrades for advanced features. Many provide internet access and up-to-date information, while some are speciali</w:t>
      </w:r>
      <w:r>
        <w:rPr>
          <w:rFonts w:hint="default" w:cs="Calibri"/>
          <w:sz w:val="32"/>
          <w:szCs w:val="32"/>
          <w:lang w:val="en-AU"/>
        </w:rPr>
        <w:t>s</w:t>
      </w:r>
      <w:r>
        <w:rPr>
          <w:rFonts w:hint="default" w:ascii="Calibri" w:hAnsi="Calibri" w:cs="Calibri"/>
          <w:sz w:val="32"/>
          <w:szCs w:val="32"/>
        </w:rPr>
        <w:t>ed for education or biotech domains</w:t>
      </w:r>
      <w:r>
        <w:rPr>
          <w:rFonts w:hint="default" w:ascii="Calibri" w:hAnsi="Calibri" w:cs="Calibri"/>
          <w:sz w:val="32"/>
          <w:szCs w:val="32"/>
        </w:rPr>
        <w:fldChar w:fldCharType="begin"/>
      </w:r>
      <w:r>
        <w:rPr>
          <w:rFonts w:hint="default" w:ascii="Calibri" w:hAnsi="Calibri" w:cs="Calibri"/>
          <w:sz w:val="32"/>
          <w:szCs w:val="32"/>
        </w:rPr>
        <w:instrText xml:space="preserve"> HYPERLINK "https://www.retable.io/blog/7-free-ai-tools-you-should-know-in-2025" \t "https://www.perplexity.ai/search/_blank" </w:instrText>
      </w:r>
      <w:r>
        <w:rPr>
          <w:rFonts w:hint="default" w:ascii="Calibri" w:hAnsi="Calibri" w:cs="Calibri"/>
          <w:sz w:val="32"/>
          <w:szCs w:val="32"/>
        </w:rPr>
        <w:fldChar w:fldCharType="separate"/>
      </w:r>
      <w:r>
        <w:rPr>
          <w:rFonts w:hint="default" w:ascii="Calibri" w:hAnsi="Calibri" w:cs="Calibri"/>
          <w:sz w:val="32"/>
          <w:szCs w:val="32"/>
        </w:rPr>
        <w:fldChar w:fldCharType="end"/>
      </w:r>
    </w:p>
    <w:p w14:paraId="6649D940">
      <w:pPr>
        <w:pStyle w:val="85"/>
        <w:keepNext w:val="0"/>
        <w:keepLines w:val="0"/>
        <w:widowControl/>
        <w:suppressLineNumbers w:val="0"/>
        <w:spacing w:before="0" w:beforeAutospacing="1" w:after="0" w:afterAutospacing="1" w:line="240" w:lineRule="auto"/>
        <w:ind w:left="0" w:right="0"/>
        <w:rPr>
          <w:rFonts w:hint="default" w:ascii="Calibri" w:hAnsi="Calibri" w:cs="Calibri"/>
          <w:sz w:val="32"/>
          <w:szCs w:val="32"/>
        </w:rPr>
      </w:pPr>
      <w:r>
        <w:rPr>
          <w:rFonts w:hint="default" w:ascii="Calibri" w:hAnsi="Calibri" w:cs="Calibri"/>
          <w:sz w:val="32"/>
          <w:szCs w:val="32"/>
        </w:rPr>
        <w:t>This list is not exhaustive but highlights popular and useful free AI tools available in 2025. For a larger selection, AIxploria and Synthesia provide directories with thousands of free AI tools across many categories</w:t>
      </w:r>
    </w:p>
    <w:p w14:paraId="6DBE1C32">
      <w:pPr>
        <w:spacing w:line="240" w:lineRule="auto"/>
        <w:rPr>
          <w:rFonts w:hint="default" w:ascii="Calibri" w:hAnsi="Calibri" w:cs="Calibri"/>
          <w:sz w:val="32"/>
          <w:szCs w:val="32"/>
        </w:rPr>
      </w:pPr>
      <w:r>
        <w:rPr>
          <w:rFonts w:hint="default" w:ascii="Calibri" w:hAnsi="Calibri" w:cs="Calibri"/>
          <w:sz w:val="32"/>
          <w:szCs w:val="32"/>
        </w:rPr>
        <w:br w:type="page"/>
      </w:r>
    </w:p>
    <w:p w14:paraId="68E5AC45">
      <w:pPr>
        <w:pStyle w:val="85"/>
        <w:keepNext w:val="0"/>
        <w:keepLines w:val="0"/>
        <w:widowControl/>
        <w:suppressLineNumbers w:val="0"/>
        <w:spacing w:before="0" w:beforeAutospacing="1" w:after="0" w:afterAutospacing="1" w:line="240" w:lineRule="auto"/>
        <w:ind w:left="0" w:right="0"/>
        <w:rPr>
          <w:rFonts w:hint="default" w:ascii="Calibri" w:hAnsi="Calibri" w:cs="Calibri"/>
          <w:sz w:val="32"/>
          <w:szCs w:val="32"/>
        </w:rPr>
        <w:sectPr>
          <w:pgSz w:w="16838" w:h="11906" w:orient="landscape"/>
          <w:pgMar w:top="720" w:right="720" w:bottom="720" w:left="438" w:header="720" w:footer="440" w:gutter="0"/>
          <w:cols w:space="720" w:num="1"/>
          <w:docGrid w:linePitch="360" w:charSpace="0"/>
        </w:sectPr>
      </w:pPr>
    </w:p>
    <w:p w14:paraId="189D8216">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361" w:afterLines="100" w:afterAutospacing="0" w:line="240" w:lineRule="auto"/>
        <w:ind w:left="0" w:right="0"/>
        <w:textAlignment w:val="auto"/>
      </w:pPr>
      <w:r>
        <w:t>Here’s an easy-to-understand breakdown of how best to use ChatGPT and Microsoft Copilot effectively:</w:t>
      </w:r>
    </w:p>
    <w:p w14:paraId="03388A7A">
      <w:pPr>
        <w:pStyle w:val="3"/>
        <w:keepNext w:val="0"/>
        <w:keepLines w:val="0"/>
        <w:pageBreakBefore w:val="0"/>
        <w:widowControl/>
        <w:suppressLineNumbers w:val="0"/>
        <w:kinsoku/>
        <w:wordWrap/>
        <w:overflowPunct/>
        <w:topLinePunct w:val="0"/>
        <w:autoSpaceDE/>
        <w:autoSpaceDN/>
        <w:bidi w:val="0"/>
        <w:adjustRightInd/>
        <w:snapToGrid/>
        <w:spacing w:beforeAutospacing="0" w:after="361" w:afterLines="100" w:afterAutospacing="0" w:line="240" w:lineRule="auto"/>
        <w:textAlignment w:val="auto"/>
      </w:pPr>
      <w:bookmarkStart w:id="4" w:name="_Toc4161"/>
      <w:r>
        <w:t>How to Use ChatGPT Best</w:t>
      </w:r>
      <w:bookmarkEnd w:id="4"/>
    </w:p>
    <w:p w14:paraId="64D47A5C">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Be clear and specific with your prompts:</w:t>
      </w:r>
      <w:r>
        <w:t xml:space="preserve"> The more precise and detailed your question or instruction, the better ChatGPT can tailor its response. For example, instead of saying “Write a job description,” say “Write a job description for a marketing expert to promote a new line of computer games targeting teenagers.”</w:t>
      </w:r>
    </w:p>
    <w:p w14:paraId="20FB9EB8">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Provide context:</w:t>
      </w:r>
      <w:r>
        <w:t xml:space="preserve"> Give background information relevant to your request, such as the industry, audience, or tone you want. This helps ChatGPT generate more relevant and targeted content.</w:t>
      </w:r>
    </w:p>
    <w:p w14:paraId="55F9DD0D">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Iterate and refine:</w:t>
      </w:r>
      <w:r>
        <w:t xml:space="preserve"> If the first answer isn’t quite right, ask ChatGPT to regenerate the response or clarify your prompt with additional details. You can also ask follow-up questions to deepen or adjust the output.</w:t>
      </w:r>
    </w:p>
    <w:p w14:paraId="6006B325">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Use feedback:</w:t>
      </w:r>
      <w:r>
        <w:t xml:space="preserve"> You can provide feedback on ChatGPT’s responses to help improve future interactions, though it’s optional.</w:t>
      </w:r>
    </w:p>
    <w:p w14:paraId="51B8CBEE">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Keep prompts concise but informative:</w:t>
      </w:r>
      <w:r>
        <w:t xml:space="preserve"> Avoid vague or overly complex instructions; clear and concise prompts save time and improve accuracy.</w:t>
      </w:r>
    </w:p>
    <w:p w14:paraId="2060E505">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Example:</w:t>
      </w:r>
      <w:r>
        <w:t xml:space="preserve"> For marketing content, specify the target audience and style to get tailored suggestions that reduce editing time.</w:t>
      </w:r>
    </w:p>
    <w:p w14:paraId="681C2E64">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left="0" w:right="0"/>
        <w:textAlignment w:val="auto"/>
        <w:rPr>
          <w:rFonts w:hint="default"/>
          <w:lang w:val="en-AU"/>
        </w:rPr>
      </w:pPr>
      <w:r>
        <w:t>These approaches help you get relevant, actionable, and clear responses from ChatGPT, making it a powerful assistant for writing, brainstorming, and problem-solving</w:t>
      </w:r>
      <w:r>
        <w:rPr>
          <w:rStyle w:val="250"/>
        </w:rPr>
        <w:fldChar w:fldCharType="begin"/>
      </w:r>
      <w:r>
        <w:rPr>
          <w:rStyle w:val="250"/>
        </w:rPr>
        <w:instrText xml:space="preserve"> HYPERLINK "https://lumenalta.com/insights/12-best-practices-for-using-chatgpt-effectively" \t "https://www.perplexity.ai/search/_blank" </w:instrText>
      </w:r>
      <w:r>
        <w:rPr>
          <w:rStyle w:val="250"/>
        </w:rPr>
        <w:fldChar w:fldCharType="separate"/>
      </w:r>
      <w:r>
        <w:rPr>
          <w:rStyle w:val="250"/>
        </w:rPr>
        <w:fldChar w:fldCharType="end"/>
      </w:r>
      <w:r>
        <w:rPr>
          <w:rStyle w:val="250"/>
          <w:rFonts w:hint="default"/>
          <w:lang w:val="en-AU"/>
        </w:rPr>
        <w:t>.</w:t>
      </w:r>
    </w:p>
    <w:p w14:paraId="0A239C42">
      <w:pPr>
        <w:keepNext w:val="0"/>
        <w:keepLines w:val="0"/>
        <w:pageBreakBefore w:val="0"/>
        <w:widowControl/>
        <w:kinsoku/>
        <w:wordWrap/>
        <w:overflowPunct/>
        <w:topLinePunct w:val="0"/>
        <w:autoSpaceDE/>
        <w:autoSpaceDN/>
        <w:bidi w:val="0"/>
        <w:adjustRightInd/>
        <w:snapToGrid/>
        <w:spacing w:beforeAutospacing="0" w:after="361" w:afterLines="100" w:afterAutospacing="0" w:line="240" w:lineRule="auto"/>
        <w:textAlignment w:val="auto"/>
      </w:pPr>
      <w:r>
        <w:br w:type="page"/>
      </w:r>
    </w:p>
    <w:p w14:paraId="6164B343">
      <w:pPr>
        <w:pStyle w:val="3"/>
        <w:keepNext w:val="0"/>
        <w:keepLines w:val="0"/>
        <w:pageBreakBefore w:val="0"/>
        <w:widowControl/>
        <w:suppressLineNumbers w:val="0"/>
        <w:kinsoku/>
        <w:wordWrap/>
        <w:overflowPunct/>
        <w:topLinePunct w:val="0"/>
        <w:autoSpaceDE/>
        <w:autoSpaceDN/>
        <w:bidi w:val="0"/>
        <w:adjustRightInd/>
        <w:snapToGrid/>
        <w:spacing w:beforeAutospacing="0" w:after="361" w:afterLines="100" w:afterAutospacing="0" w:line="240" w:lineRule="auto"/>
        <w:textAlignment w:val="auto"/>
      </w:pPr>
      <w:bookmarkStart w:id="5" w:name="_Toc3967"/>
      <w:r>
        <w:t>How to Use Microsoft Copilot Best</w:t>
      </w:r>
      <w:bookmarkEnd w:id="5"/>
    </w:p>
    <w:p w14:paraId="41D49F05">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Give Copilot clear, positive instructions:</w:t>
      </w:r>
      <w:r>
        <w:t xml:space="preserve"> Tell it what you want it to do rather than what not to do. Use “if-then” style instructions to guide its actions.</w:t>
      </w:r>
    </w:p>
    <w:p w14:paraId="6BE7E854">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Provide helpful context:</w:t>
      </w:r>
      <w:r>
        <w:t xml:space="preserve"> When coding or working in Microsoft 365 apps, open relevant files and provide examples or documentation to help Copilot understand your goals.</w:t>
      </w:r>
    </w:p>
    <w:p w14:paraId="595046FC">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Break down complex tasks:</w:t>
      </w:r>
      <w:r>
        <w:t xml:space="preserve"> Instead of one big request, split tasks into smaller chunks so Copilot can focus and provide more accurate suggestions.</w:t>
      </w:r>
    </w:p>
    <w:p w14:paraId="29BFCBD0">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Iterate and regenerate:</w:t>
      </w:r>
      <w:r>
        <w:t xml:space="preserve"> The first suggestion might not be perfect. Rephrase your prompt or ask for alternatives until you get the desired output.</w:t>
      </w:r>
    </w:p>
    <w:p w14:paraId="2B84BEA0">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Review and validate Copilot’s output:</w:t>
      </w:r>
      <w:r>
        <w:t xml:space="preserve"> Always check the code or content Copilot generates for correctness, security, and maintainability before using it.</w:t>
      </w:r>
    </w:p>
    <w:p w14:paraId="1868438D">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Optimize your environment:</w:t>
      </w:r>
      <w:r>
        <w:t xml:space="preserve"> Close unnecessary programs to free memory, keep software updated, and use a stable internet connection to improve performance.</w:t>
      </w:r>
    </w:p>
    <w:p w14:paraId="3C638486">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Use voice mode for conversational interaction:</w:t>
      </w:r>
      <w:r>
        <w:t xml:space="preserve"> Copilot supports voice commands for a more natural, dynamic workflow.</w:t>
      </w:r>
    </w:p>
    <w:p w14:paraId="4CDAE65A">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Leverage integrations:</w:t>
      </w:r>
      <w:r>
        <w:t xml:space="preserve"> Use Copilot inside Microsoft 365 tools like Word, Excel, and Teams to boost productivity with real-time assistance.</w:t>
      </w:r>
    </w:p>
    <w:p w14:paraId="65D941A6">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textAlignment w:val="auto"/>
      </w:pPr>
      <w:r>
        <w:rPr>
          <w:rStyle w:val="92"/>
        </w:rPr>
        <w:t>Example:</w:t>
      </w:r>
      <w:r>
        <w:t xml:space="preserve"> In Word, ask Copilot to draft, summarize, or adjust the tone of text to speed up document creation and editing.</w:t>
      </w:r>
    </w:p>
    <w:p w14:paraId="2B22527C">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left="0" w:right="0"/>
        <w:textAlignment w:val="auto"/>
      </w:pPr>
      <w:r>
        <w:t>Following these tips will help you make the most of Copilot’s AI capabilities, improving your productivity and ensuring high-quality outputs</w:t>
      </w:r>
      <w:r>
        <w:rPr>
          <w:rFonts w:hint="default"/>
          <w:lang w:val="en-AU"/>
        </w:rPr>
        <w:t>.</w:t>
      </w:r>
      <w:r>
        <w:fldChar w:fldCharType="begin"/>
      </w:r>
      <w:r>
        <w:instrText xml:space="preserve"> HYPERLINK "https://support.microsoft.com/en-us/topic/get-better-results-with-copilot-prompting-77251d6c-e162-479d-b398-9e46cf73da55" \t "https://www.perplexity.ai/search/_blank" </w:instrText>
      </w:r>
      <w:r>
        <w:fldChar w:fldCharType="separate"/>
      </w:r>
      <w:r>
        <w:fldChar w:fldCharType="end"/>
      </w:r>
      <w:r>
        <w:rPr>
          <w:rFonts w:ascii="SimSun" w:hAnsi="SimSun" w:eastAsia="SimSun" w:cs="SimSun"/>
          <w:kern w:val="0"/>
          <w:sz w:val="24"/>
          <w:szCs w:val="24"/>
          <w:lang w:val="en-US" w:eastAsia="zh-CN" w:bidi="ar"/>
        </w:rPr>
        <w:fldChar w:fldCharType="begin"/>
      </w:r>
      <w:r>
        <w:rPr>
          <w:rFonts w:ascii="SimSun" w:hAnsi="SimSun" w:eastAsia="SimSun" w:cs="SimSun"/>
          <w:kern w:val="0"/>
          <w:sz w:val="24"/>
          <w:szCs w:val="24"/>
          <w:lang w:val="en-US" w:eastAsia="zh-CN" w:bidi="ar"/>
        </w:rPr>
        <w:instrText xml:space="preserve"> HYPERLINK "https://docs.github.com/en/copilot/using-github-copilot/best-practices-for-using-github-copilot" \t "https://www.perplexity.ai/search/_blank" </w:instrText>
      </w:r>
      <w:r>
        <w:rPr>
          <w:rFonts w:ascii="SimSun" w:hAnsi="SimSun" w:eastAsia="SimSun" w:cs="SimSun"/>
          <w:kern w:val="0"/>
          <w:sz w:val="24"/>
          <w:szCs w:val="24"/>
          <w:lang w:val="en-US" w:eastAsia="zh-CN" w:bidi="ar"/>
        </w:rPr>
        <w:fldChar w:fldCharType="separate"/>
      </w:r>
      <w:r>
        <w:rPr>
          <w:rFonts w:ascii="SimSun" w:hAnsi="SimSun" w:eastAsia="SimSun" w:cs="SimSun"/>
          <w:kern w:val="0"/>
          <w:sz w:val="24"/>
          <w:szCs w:val="24"/>
          <w:lang w:val="en-US" w:eastAsia="zh-CN" w:bidi="ar"/>
        </w:rPr>
        <w:fldChar w:fldCharType="end"/>
      </w:r>
      <w:r>
        <w:rPr>
          <w:rStyle w:val="250"/>
          <w:rFonts w:ascii="SimSun" w:hAnsi="SimSun" w:eastAsia="SimSun" w:cs="SimSun"/>
          <w:kern w:val="0"/>
          <w:sz w:val="24"/>
          <w:szCs w:val="24"/>
          <w:lang w:val="en-US" w:eastAsia="zh-CN" w:bidi="ar"/>
        </w:rPr>
        <w:fldChar w:fldCharType="begin"/>
      </w:r>
      <w:r>
        <w:rPr>
          <w:rStyle w:val="250"/>
          <w:rFonts w:ascii="SimSun" w:hAnsi="SimSun" w:eastAsia="SimSun" w:cs="SimSun"/>
          <w:kern w:val="0"/>
          <w:sz w:val="24"/>
          <w:szCs w:val="24"/>
          <w:lang w:val="en-US" w:eastAsia="zh-CN" w:bidi="ar"/>
        </w:rPr>
        <w:instrText xml:space="preserve"> HYPERLINK "https://evernimble.com/5-ways-to-use-copilot-to-improve-productivity/" \t "https://www.perplexity.ai/search/_blank" </w:instrText>
      </w:r>
      <w:r>
        <w:rPr>
          <w:rStyle w:val="250"/>
          <w:rFonts w:ascii="SimSun" w:hAnsi="SimSun" w:eastAsia="SimSun" w:cs="SimSun"/>
          <w:kern w:val="0"/>
          <w:sz w:val="24"/>
          <w:szCs w:val="24"/>
          <w:lang w:val="en-US" w:eastAsia="zh-CN" w:bidi="ar"/>
        </w:rPr>
        <w:fldChar w:fldCharType="separate"/>
      </w:r>
      <w:r>
        <w:rPr>
          <w:rStyle w:val="250"/>
          <w:rFonts w:ascii="SimSun" w:hAnsi="SimSun" w:eastAsia="SimSun" w:cs="SimSun"/>
          <w:kern w:val="0"/>
          <w:sz w:val="24"/>
          <w:szCs w:val="24"/>
          <w:lang w:val="en-US" w:eastAsia="zh-CN" w:bidi="ar"/>
        </w:rPr>
        <w:fldChar w:fldCharType="end"/>
      </w:r>
    </w:p>
    <w:p w14:paraId="1C29DCF3">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left="0" w:right="0"/>
        <w:textAlignment w:val="auto"/>
      </w:pPr>
      <w:r>
        <w:rPr>
          <w:rStyle w:val="92"/>
        </w:rPr>
        <w:t>Summary:</w:t>
      </w:r>
    </w:p>
    <w:p w14:paraId="36788FA3">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jc w:val="left"/>
        <w:textAlignment w:val="auto"/>
      </w:pPr>
      <w:r>
        <w:t xml:space="preserve">With </w:t>
      </w:r>
      <w:r>
        <w:rPr>
          <w:rStyle w:val="92"/>
        </w:rPr>
        <w:t>ChatGPT</w:t>
      </w:r>
      <w:r>
        <w:t>, focus on clear, context-rich prompts and iterative refinement for versatile text generation.</w:t>
      </w:r>
    </w:p>
    <w:p w14:paraId="1E8CFD35">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right="0"/>
        <w:jc w:val="left"/>
        <w:textAlignment w:val="auto"/>
      </w:pPr>
      <w:r>
        <w:t xml:space="preserve">With </w:t>
      </w:r>
      <w:r>
        <w:rPr>
          <w:rStyle w:val="92"/>
        </w:rPr>
        <w:t>Copilot</w:t>
      </w:r>
      <w:r>
        <w:t>, provide precise instructions, relevant context, and validate outputs, especially for coding and document tasks, while optimizing your system for best performance.</w:t>
      </w:r>
    </w:p>
    <w:p w14:paraId="3729B44A">
      <w:pPr>
        <w:pStyle w:val="85"/>
        <w:keepNext w:val="0"/>
        <w:keepLines w:val="0"/>
        <w:pageBreakBefore w:val="0"/>
        <w:widowControl/>
        <w:suppressLineNumbers w:val="0"/>
        <w:kinsoku/>
        <w:wordWrap/>
        <w:overflowPunct/>
        <w:topLinePunct w:val="0"/>
        <w:autoSpaceDE/>
        <w:autoSpaceDN/>
        <w:bidi w:val="0"/>
        <w:adjustRightInd/>
        <w:snapToGrid/>
        <w:spacing w:before="0" w:beforeAutospacing="0" w:after="181" w:afterLines="50" w:afterAutospacing="0" w:line="240" w:lineRule="auto"/>
        <w:ind w:left="0" w:right="0"/>
        <w:jc w:val="left"/>
        <w:textAlignment w:val="auto"/>
      </w:pPr>
      <w:r>
        <w:t>Both tools improve with your feedback and usage, so experiment and fine-tune your interactions to fit your specific needs.</w:t>
      </w:r>
    </w:p>
    <w:p w14:paraId="2C51EE0B">
      <w:pPr>
        <w:pStyle w:val="85"/>
        <w:keepNext w:val="0"/>
        <w:keepLines w:val="0"/>
        <w:widowControl/>
        <w:suppressLineNumbers w:val="0"/>
        <w:spacing w:before="0" w:beforeAutospacing="1" w:after="0" w:afterAutospacing="1" w:line="240" w:lineRule="auto"/>
        <w:ind w:left="0" w:right="0"/>
        <w:rPr>
          <w:rFonts w:hint="default" w:asciiTheme="minorHAnsi" w:hAnsiTheme="minorHAnsi" w:cstheme="minorHAnsi"/>
          <w:lang w:val="en-US" w:eastAsia="zh-CN"/>
        </w:rPr>
      </w:pPr>
      <w:r>
        <w:rPr>
          <w:rFonts w:hint="default" w:ascii="Calibri" w:hAnsi="Calibri" w:cs="Calibri"/>
          <w:sz w:val="32"/>
          <w:szCs w:val="32"/>
        </w:rPr>
        <w:fldChar w:fldCharType="begin"/>
      </w:r>
      <w:r>
        <w:rPr>
          <w:rFonts w:hint="default" w:ascii="Calibri" w:hAnsi="Calibri" w:cs="Calibri"/>
          <w:sz w:val="32"/>
          <w:szCs w:val="32"/>
        </w:rPr>
        <w:instrText xml:space="preserve"> HYPERLINK "https://www.synthesia.io/post/ai-tools" \t "https://www.perplexity.ai/search/_blank" </w:instrText>
      </w:r>
      <w:r>
        <w:rPr>
          <w:rFonts w:hint="default" w:ascii="Calibri" w:hAnsi="Calibri" w:cs="Calibri"/>
          <w:sz w:val="32"/>
          <w:szCs w:val="32"/>
        </w:rPr>
        <w:fldChar w:fldCharType="separate"/>
      </w:r>
      <w:r>
        <w:rPr>
          <w:rFonts w:hint="default" w:ascii="Calibri" w:hAnsi="Calibri" w:cs="Calibri"/>
          <w:sz w:val="32"/>
          <w:szCs w:val="32"/>
        </w:rPr>
        <w:fldChar w:fldCharType="end"/>
      </w:r>
    </w:p>
    <w:sectPr>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Aptos Narrow">
    <w:altName w:val="Liberation Mono"/>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Liberation Mono">
    <w:panose1 w:val="02070409020205020404"/>
    <w:charset w:val="00"/>
    <w:family w:val="auto"/>
    <w:pitch w:val="default"/>
    <w:sig w:usb0="E0000AFF" w:usb1="400078FF" w:usb2="00000001" w:usb3="00000000" w:csb0="600001BF" w:csb1="DFF70000"/>
  </w:font>
  <w:font w:name="Tahoma">
    <w:panose1 w:val="020B0604030504040204"/>
    <w:charset w:val="00"/>
    <w:family w:val="auto"/>
    <w:pitch w:val="default"/>
    <w:sig w:usb0="E1002EFF" w:usb1="C000605B" w:usb2="00000029" w:usb3="00000000" w:csb0="200101FF" w:csb1="20280000"/>
  </w:font>
  <w:font w:name="Caladea">
    <w:panose1 w:val="02000506000000020000"/>
    <w:charset w:val="00"/>
    <w:family w:val="auto"/>
    <w:pitch w:val="default"/>
    <w:sig w:usb0="00000007" w:usb1="00000000" w:usb2="00000000" w:usb3="00000000" w:csb0="20000093"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46F01"/>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397447"/>
    <w:rsid w:val="02881678"/>
    <w:rsid w:val="05E24858"/>
    <w:rsid w:val="06A70E23"/>
    <w:rsid w:val="09132384"/>
    <w:rsid w:val="0BA82A61"/>
    <w:rsid w:val="0E2D0652"/>
    <w:rsid w:val="1054414E"/>
    <w:rsid w:val="113233F0"/>
    <w:rsid w:val="14C12490"/>
    <w:rsid w:val="16DD3193"/>
    <w:rsid w:val="19C43D84"/>
    <w:rsid w:val="1ABF021F"/>
    <w:rsid w:val="1C7D327E"/>
    <w:rsid w:val="20A917E2"/>
    <w:rsid w:val="21C94F31"/>
    <w:rsid w:val="21E53183"/>
    <w:rsid w:val="23DB7853"/>
    <w:rsid w:val="24A03053"/>
    <w:rsid w:val="27AC02F3"/>
    <w:rsid w:val="27B642EB"/>
    <w:rsid w:val="28F52A4A"/>
    <w:rsid w:val="29571B6F"/>
    <w:rsid w:val="2BC80567"/>
    <w:rsid w:val="2C1C6AE3"/>
    <w:rsid w:val="2C402CF6"/>
    <w:rsid w:val="2DBE3B18"/>
    <w:rsid w:val="2EE91055"/>
    <w:rsid w:val="338F5EF7"/>
    <w:rsid w:val="350F2A10"/>
    <w:rsid w:val="38C01602"/>
    <w:rsid w:val="3AD264DA"/>
    <w:rsid w:val="3AFB781A"/>
    <w:rsid w:val="3BE575CB"/>
    <w:rsid w:val="3D4C05C8"/>
    <w:rsid w:val="3DE35519"/>
    <w:rsid w:val="3F2D60E3"/>
    <w:rsid w:val="420E393C"/>
    <w:rsid w:val="423D22E0"/>
    <w:rsid w:val="42AA0B92"/>
    <w:rsid w:val="42AB3B54"/>
    <w:rsid w:val="449B5F87"/>
    <w:rsid w:val="49886F1F"/>
    <w:rsid w:val="49F62B6B"/>
    <w:rsid w:val="4A684AD4"/>
    <w:rsid w:val="4CCE29A9"/>
    <w:rsid w:val="4EF76693"/>
    <w:rsid w:val="537E38BC"/>
    <w:rsid w:val="578329F2"/>
    <w:rsid w:val="62BD36A1"/>
    <w:rsid w:val="660E15E6"/>
    <w:rsid w:val="66640772"/>
    <w:rsid w:val="66D5303E"/>
    <w:rsid w:val="67381291"/>
    <w:rsid w:val="6B022971"/>
    <w:rsid w:val="6B822D25"/>
    <w:rsid w:val="700468D2"/>
    <w:rsid w:val="70E97785"/>
    <w:rsid w:val="76415EC3"/>
    <w:rsid w:val="77DC750A"/>
    <w:rsid w:val="796F38D7"/>
    <w:rsid w:val="797B3FE8"/>
    <w:rsid w:val="7AB944F8"/>
    <w:rsid w:val="7C972DD9"/>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bidi w:val="0"/>
      <w:spacing w:before="0" w:beforeAutospacing="1" w:after="0" w:afterAutospacing="1" w:line="276" w:lineRule="auto"/>
      <w:ind w:left="0" w:leftChars="0" w:right="0" w:rightChars="0" w:firstLine="0" w:firstLineChars="0"/>
    </w:pPr>
    <w:rPr>
      <w:rFonts w:ascii="Calibri" w:hAnsi="Calibri" w:eastAsia="Open Sans" w:cs="Calibri"/>
      <w:sz w:val="32"/>
      <w:szCs w:val="3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1364</Words>
  <Characters>7780</Characters>
  <Lines>64</Lines>
  <Paragraphs>18</Paragraphs>
  <TotalTime>8</TotalTime>
  <ScaleCrop>false</ScaleCrop>
  <LinksUpToDate>false</LinksUpToDate>
  <CharactersWithSpaces>9126</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2025-05-01T16:13:00Z</cp:lastPrinted>
  <dcterms:modified xsi:type="dcterms:W3CDTF">2025-05-08T23:59:48Z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DA21A33979CC4B50A87FB63F019CDBA1_13</vt:lpwstr>
  </property>
</Properties>
</file>