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245C73">
      <w:pPr>
        <w:pStyle w:val="2"/>
        <w:spacing w:line="240" w:lineRule="auto"/>
        <w:jc w:val="center"/>
        <w:rPr>
          <w:rFonts w:hint="default"/>
          <w:lang w:val="en-AU"/>
        </w:rPr>
      </w:pPr>
      <w:bookmarkStart w:id="0" w:name="_Toc9006"/>
      <w:r>
        <w:t> </w:t>
      </w:r>
      <w:bookmarkStart w:id="1" w:name="_Toc29018"/>
      <w:r>
        <w:rPr>
          <w:rFonts w:hint="default"/>
        </w:rPr>
        <w:t>How to Manage Spam and non-Spam in Email</w:t>
      </w:r>
      <w:r>
        <w:rPr>
          <w:rFonts w:hint="default"/>
          <w:lang w:val="en-AU"/>
        </w:rPr>
        <w:t>s</w:t>
      </w:r>
      <w:bookmarkEnd w:id="0"/>
    </w:p>
    <w:bookmarkEnd w:id="1"/>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43532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5BFB5E2D">
            <w:pPr>
              <w:widowControl w:val="0"/>
              <w:spacing w:line="240" w:lineRule="auto"/>
              <w:jc w:val="both"/>
              <w:rPr>
                <w:b/>
                <w:bCs/>
              </w:rPr>
            </w:pPr>
            <w:r>
              <w:rPr>
                <w:b/>
                <w:bCs/>
              </w:rPr>
              <w:t>Table of Contents</w:t>
            </w:r>
          </w:p>
          <w:p w14:paraId="20E0AD0C">
            <w:pPr>
              <w:pStyle w:val="142"/>
              <w:tabs>
                <w:tab w:val="right" w:leader="dot" w:pos="10414"/>
              </w:tabs>
            </w:pPr>
            <w:bookmarkStart w:id="7" w:name="_GoBack"/>
            <w:bookmarkEnd w:id="7"/>
            <w:r>
              <w:fldChar w:fldCharType="begin"/>
            </w:r>
            <w:r>
              <w:instrText xml:space="preserve">TOC \o "1-3" \h \u </w:instrText>
            </w:r>
            <w:r>
              <w:fldChar w:fldCharType="separate"/>
            </w:r>
            <w:r>
              <w:fldChar w:fldCharType="begin"/>
            </w:r>
            <w:r>
              <w:instrText xml:space="preserve"> HYPERLINK \l _Toc9006 </w:instrText>
            </w:r>
            <w:r>
              <w:fldChar w:fldCharType="separate"/>
            </w:r>
            <w:r>
              <w:t> </w:t>
            </w:r>
            <w:r>
              <w:rPr>
                <w:rFonts w:hint="default"/>
              </w:rPr>
              <w:t>How to Manage Spam and non-Spam in Email</w:t>
            </w:r>
            <w:r>
              <w:rPr>
                <w:rFonts w:hint="default"/>
                <w:lang w:val="en-AU"/>
              </w:rPr>
              <w:t>s</w:t>
            </w:r>
            <w:r>
              <w:tab/>
            </w:r>
            <w:r>
              <w:fldChar w:fldCharType="begin"/>
            </w:r>
            <w:r>
              <w:instrText xml:space="preserve"> PAGEREF _Toc9006 \h </w:instrText>
            </w:r>
            <w:r>
              <w:fldChar w:fldCharType="separate"/>
            </w:r>
            <w:r>
              <w:t>1</w:t>
            </w:r>
            <w:r>
              <w:fldChar w:fldCharType="end"/>
            </w:r>
            <w:r>
              <w:fldChar w:fldCharType="end"/>
            </w:r>
          </w:p>
          <w:p w14:paraId="26D52920">
            <w:pPr>
              <w:pStyle w:val="143"/>
              <w:tabs>
                <w:tab w:val="right" w:leader="dot" w:pos="10414"/>
              </w:tabs>
            </w:pPr>
            <w:r>
              <w:fldChar w:fldCharType="begin"/>
            </w:r>
            <w:r>
              <w:instrText xml:space="preserve"> HYPERLINK \l _Toc14843 </w:instrText>
            </w:r>
            <w:r>
              <w:fldChar w:fldCharType="separate"/>
            </w:r>
            <w:r>
              <w:rPr>
                <w:lang w:val="en-AU"/>
              </w:rPr>
              <w:t>Introduction:</w:t>
            </w:r>
            <w:r>
              <w:tab/>
            </w:r>
            <w:r>
              <w:fldChar w:fldCharType="begin"/>
            </w:r>
            <w:r>
              <w:instrText xml:space="preserve"> PAGEREF _Toc14843 \h </w:instrText>
            </w:r>
            <w:r>
              <w:fldChar w:fldCharType="separate"/>
            </w:r>
            <w:r>
              <w:t>2</w:t>
            </w:r>
            <w:r>
              <w:fldChar w:fldCharType="end"/>
            </w:r>
            <w:r>
              <w:fldChar w:fldCharType="end"/>
            </w:r>
          </w:p>
          <w:p w14:paraId="45BE4353">
            <w:pPr>
              <w:pStyle w:val="143"/>
              <w:tabs>
                <w:tab w:val="right" w:leader="dot" w:pos="10414"/>
              </w:tabs>
            </w:pPr>
            <w:r>
              <w:fldChar w:fldCharType="begin"/>
            </w:r>
            <w:r>
              <w:instrText xml:space="preserve"> HYPERLINK \l _Toc30437 </w:instrText>
            </w:r>
            <w:r>
              <w:fldChar w:fldCharType="separate"/>
            </w:r>
            <w:r>
              <w:t xml:space="preserve">Mobile </w:t>
            </w:r>
            <w:r>
              <w:rPr>
                <w:lang w:val="en-AU"/>
              </w:rPr>
              <w:t>Browsers with Ad Blockers</w:t>
            </w:r>
            <w:r>
              <w:tab/>
            </w:r>
            <w:r>
              <w:fldChar w:fldCharType="begin"/>
            </w:r>
            <w:r>
              <w:instrText xml:space="preserve"> PAGEREF _Toc30437 \h </w:instrText>
            </w:r>
            <w:r>
              <w:fldChar w:fldCharType="separate"/>
            </w:r>
            <w:r>
              <w:t>2</w:t>
            </w:r>
            <w:r>
              <w:fldChar w:fldCharType="end"/>
            </w:r>
            <w:r>
              <w:fldChar w:fldCharType="end"/>
            </w:r>
          </w:p>
          <w:p w14:paraId="079E2202">
            <w:pPr>
              <w:pStyle w:val="143"/>
              <w:tabs>
                <w:tab w:val="right" w:leader="dot" w:pos="10414"/>
              </w:tabs>
            </w:pPr>
            <w:r>
              <w:fldChar w:fldCharType="begin"/>
            </w:r>
            <w:r>
              <w:instrText xml:space="preserve"> HYPERLINK \l _Toc25824 </w:instrText>
            </w:r>
            <w:r>
              <w:fldChar w:fldCharType="separate"/>
            </w:r>
            <w:r>
              <w:rPr>
                <w:rFonts w:hint="default"/>
                <w:lang w:val="en-AU"/>
              </w:rPr>
              <w:t>E</w:t>
            </w:r>
            <w:r>
              <w:rPr>
                <w:lang w:val="en-AU"/>
              </w:rPr>
              <w:t>xtra Strategies for Reducing Spam</w:t>
            </w:r>
            <w:r>
              <w:tab/>
            </w:r>
            <w:r>
              <w:fldChar w:fldCharType="begin"/>
            </w:r>
            <w:r>
              <w:instrText xml:space="preserve"> PAGEREF _Toc25824 \h </w:instrText>
            </w:r>
            <w:r>
              <w:fldChar w:fldCharType="separate"/>
            </w:r>
            <w:r>
              <w:t>3</w:t>
            </w:r>
            <w:r>
              <w:fldChar w:fldCharType="end"/>
            </w:r>
            <w:r>
              <w:fldChar w:fldCharType="end"/>
            </w:r>
          </w:p>
          <w:p w14:paraId="3B87A5B2">
            <w:pPr>
              <w:pStyle w:val="143"/>
              <w:tabs>
                <w:tab w:val="right" w:leader="dot" w:pos="10414"/>
              </w:tabs>
            </w:pPr>
            <w:r>
              <w:fldChar w:fldCharType="begin"/>
            </w:r>
            <w:r>
              <w:instrText xml:space="preserve"> HYPERLINK \l _Toc29366 </w:instrText>
            </w:r>
            <w:r>
              <w:fldChar w:fldCharType="separate"/>
            </w:r>
            <w:r>
              <w:rPr>
                <w:lang w:val="en-AU"/>
              </w:rPr>
              <w:t>Handling Items That Are Not Spam</w:t>
            </w:r>
            <w:r>
              <w:tab/>
            </w:r>
            <w:r>
              <w:fldChar w:fldCharType="begin"/>
            </w:r>
            <w:r>
              <w:instrText xml:space="preserve"> PAGEREF _Toc29366 \h </w:instrText>
            </w:r>
            <w:r>
              <w:fldChar w:fldCharType="separate"/>
            </w:r>
            <w:r>
              <w:t>3</w:t>
            </w:r>
            <w:r>
              <w:fldChar w:fldCharType="end"/>
            </w:r>
            <w:r>
              <w:fldChar w:fldCharType="end"/>
            </w:r>
          </w:p>
          <w:p w14:paraId="39DCBFCF">
            <w:pPr>
              <w:pStyle w:val="143"/>
              <w:tabs>
                <w:tab w:val="right" w:leader="dot" w:pos="10414"/>
              </w:tabs>
            </w:pPr>
            <w:r>
              <w:fldChar w:fldCharType="begin"/>
            </w:r>
            <w:r>
              <w:instrText xml:space="preserve"> HYPERLINK \l _Toc12308 </w:instrText>
            </w:r>
            <w:r>
              <w:fldChar w:fldCharType="separate"/>
            </w:r>
            <w:r>
              <w:rPr>
                <w:lang w:val="en-AU"/>
              </w:rPr>
              <w:t>Maintenance Tips</w:t>
            </w:r>
            <w:r>
              <w:tab/>
            </w:r>
            <w:r>
              <w:fldChar w:fldCharType="begin"/>
            </w:r>
            <w:r>
              <w:instrText xml:space="preserve"> PAGEREF _Toc12308 \h </w:instrText>
            </w:r>
            <w:r>
              <w:fldChar w:fldCharType="separate"/>
            </w:r>
            <w:r>
              <w:t>4</w:t>
            </w:r>
            <w:r>
              <w:fldChar w:fldCharType="end"/>
            </w:r>
            <w:r>
              <w:fldChar w:fldCharType="end"/>
            </w:r>
          </w:p>
          <w:p w14:paraId="5A8BE167">
            <w:pPr>
              <w:widowControl w:val="0"/>
              <w:spacing w:line="240" w:lineRule="auto"/>
              <w:jc w:val="both"/>
            </w:pPr>
            <w:r>
              <w:fldChar w:fldCharType="end"/>
            </w:r>
          </w:p>
        </w:tc>
      </w:tr>
    </w:tbl>
    <w:p w14:paraId="67D84D75">
      <w:pPr>
        <w:spacing w:line="240" w:lineRule="auto"/>
      </w:pPr>
      <w:r>
        <w:drawing>
          <wp:anchor distT="36195" distB="36195" distL="36195" distR="36195" simplePos="0" relativeHeight="251659264" behindDoc="1" locked="0" layoutInCell="1" allowOverlap="1">
            <wp:simplePos x="0" y="0"/>
            <wp:positionH relativeFrom="column">
              <wp:posOffset>2713990</wp:posOffset>
            </wp:positionH>
            <wp:positionV relativeFrom="paragraph">
              <wp:posOffset>554990</wp:posOffset>
            </wp:positionV>
            <wp:extent cx="3218815" cy="1101090"/>
            <wp:effectExtent l="0" t="0" r="635" b="381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218815" cy="1101090"/>
                    </a:xfrm>
                    <a:prstGeom prst="rect">
                      <a:avLst/>
                    </a:prstGeom>
                    <a:noFill/>
                    <a:ln>
                      <a:noFill/>
                    </a:ln>
                    <a:effectLst/>
                  </pic:spPr>
                </pic:pic>
              </a:graphicData>
            </a:graphic>
          </wp:anchor>
        </w:drawing>
      </w:r>
      <w:r>
        <w:t xml:space="preserve"> NEW!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2C0F99C7">
      <w:pPr>
        <w:spacing w:line="240" w:lineRule="auto"/>
        <w:rPr>
          <w:u w:val="single"/>
        </w:rPr>
      </w:pPr>
      <w:r>
        <w:rPr>
          <w:u w:val="single"/>
        </w:rPr>
        <w:t>Document Info</w:t>
      </w:r>
    </w:p>
    <w:p w14:paraId="6D8B2F72">
      <w:pPr>
        <w:spacing w:line="240" w:lineRule="auto"/>
      </w:pPr>
      <w:r>
        <mc:AlternateContent>
          <mc:Choice Requires="wps">
            <w:drawing>
              <wp:anchor distT="0" distB="0" distL="114300" distR="114300" simplePos="0" relativeHeight="251661312" behindDoc="0" locked="0" layoutInCell="1" allowOverlap="1">
                <wp:simplePos x="0" y="0"/>
                <wp:positionH relativeFrom="column">
                  <wp:posOffset>3286125</wp:posOffset>
                </wp:positionH>
                <wp:positionV relativeFrom="paragraph">
                  <wp:posOffset>800100</wp:posOffset>
                </wp:positionV>
                <wp:extent cx="2912110" cy="384810"/>
                <wp:effectExtent l="0" t="0" r="21590" b="15240"/>
                <wp:wrapNone/>
                <wp:docPr id="17" name="Text Box 17"/>
                <wp:cNvGraphicFramePr/>
                <a:graphic xmlns:a="http://schemas.openxmlformats.org/drawingml/2006/main">
                  <a:graphicData uri="http://schemas.microsoft.com/office/word/2010/wordprocessingShape">
                    <wps:wsp>
                      <wps:cNvSpPr txBox="1"/>
                      <wps:spPr>
                        <a:xfrm>
                          <a:off x="0" y="0"/>
                          <a:ext cx="291211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A07BABB">
                            <w:r>
                              <w:rPr>
                                <w:szCs w:val="32"/>
                              </w:rPr>
                              <w:t>www.linktr.ee/hobstar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8.75pt;margin-top:63pt;height:30.3pt;width:229.3pt;z-index:251661312;mso-width-relative:page;mso-height-relative:page;" fillcolor="#FFFFFF [3201]" filled="t" stroked="t" coordsize="21600,21600" o:gfxdata="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ZU2/S1wAAAAsBAAAPAAAAAAAAAAEAIAAA&#10;ACIAAABkcnMvZG93bnJldi54bWxQSwECFAAUAAAACACHTuJAevDTmEYCAAC4BAAADgAAAAAAAAAB&#10;ACAAAAAmAQAAZHJzL2Uyb0RvYy54bWxQSwUGAAAAAAYABgBZAQAA3gUAAAAA&#10;">
                <v:fill on="t" focussize="0,0"/>
                <v:stroke weight="0.5pt" color="#000000 [3204]" joinstyle="round"/>
                <v:imagedata o:title=""/>
                <o:lock v:ext="edit" aspectratio="f"/>
                <v:textbox>
                  <w:txbxContent>
                    <w:p w14:paraId="4A07BABB">
                      <w:r>
                        <w:rPr>
                          <w:szCs w:val="32"/>
                        </w:rPr>
                        <w:t>www.linktr.ee/hobstar</w:t>
                      </w:r>
                    </w:p>
                  </w:txbxContent>
                </v:textbox>
              </v:shape>
            </w:pict>
          </mc:Fallback>
        </mc:AlternateContent>
      </w:r>
      <w:r>
        <w:t>V 0.1 - Created - Q</w:t>
      </w:r>
      <w:r>
        <w:rPr>
          <w:lang w:val="en-AU"/>
        </w:rPr>
        <w:t xml:space="preserve">3 </w:t>
      </w:r>
      <w:r>
        <w:t>- 2025</w:t>
      </w:r>
    </w:p>
    <w:p w14:paraId="1DB5A009">
      <w:pPr>
        <w:rPr>
          <w:lang w:val="en-AU"/>
        </w:rPr>
      </w:pPr>
      <w:r>
        <w:rPr>
          <w:lang w:val="en-AU"/>
        </w:rPr>
        <w:br w:type="page"/>
      </w:r>
    </w:p>
    <w:p w14:paraId="40B52C86">
      <w:pPr>
        <w:pStyle w:val="3"/>
        <w:spacing w:line="240" w:lineRule="auto"/>
        <w:rPr>
          <w:lang w:val="en-AU"/>
        </w:rPr>
      </w:pPr>
      <w:bookmarkStart w:id="2" w:name="_Toc14843"/>
      <w:r>
        <w:rPr>
          <w:lang w:val="en-AU"/>
        </w:rPr>
        <w:t>Introduction:</w:t>
      </w:r>
      <w:bookmarkEnd w:id="2"/>
    </w:p>
    <w:p w14:paraId="37B063C8">
      <w:pPr>
        <w:bidi w:val="0"/>
        <w:ind w:left="0" w:leftChars="0" w:firstLine="0" w:firstLineChars="0"/>
        <w:rPr>
          <w:rFonts w:hint="default"/>
          <w:lang w:val="en-AU"/>
        </w:rPr>
      </w:pPr>
      <w:r>
        <w:rPr>
          <w:rFonts w:hint="default"/>
          <w:lang w:val="en-AU"/>
        </w:rPr>
        <w:t>"Spam, spam, spam, spam… Lovely spam! Wonderful spam!"</w:t>
      </w:r>
    </w:p>
    <w:p w14:paraId="06ED5008">
      <w:pPr>
        <w:bidi w:val="0"/>
        <w:ind w:left="0" w:leftChars="0" w:firstLine="0" w:firstLineChars="0"/>
        <w:rPr>
          <w:rFonts w:hint="default"/>
          <w:lang w:val="en-AU"/>
        </w:rPr>
      </w:pPr>
      <w:r>
        <w:rPr>
          <w:rFonts w:hint="default"/>
          <w:lang w:val="en-AU"/>
        </w:rPr>
        <w:t>"I don't want ANY spam!"</w:t>
      </w:r>
    </w:p>
    <w:p w14:paraId="7B5A2914">
      <w:pPr>
        <w:bidi w:val="0"/>
        <w:ind w:left="0" w:leftChars="0" w:firstLine="0" w:firstLineChars="0"/>
        <w:rPr>
          <w:rFonts w:hint="default"/>
          <w:lang w:val="en-AU"/>
        </w:rPr>
      </w:pPr>
      <w:r>
        <w:rPr>
          <w:rFonts w:hint="default"/>
          <w:lang w:val="en-AU"/>
        </w:rPr>
        <w:t>"You can't have egg, bacon, spam, and sausage without the spam."</w:t>
      </w:r>
    </w:p>
    <w:p w14:paraId="615C7EDB">
      <w:pPr>
        <w:bidi w:val="0"/>
        <w:ind w:left="0" w:leftChars="0" w:firstLine="0" w:firstLineChars="0"/>
        <w:rPr>
          <w:rFonts w:hint="default"/>
          <w:lang w:val="en-AU"/>
        </w:rPr>
      </w:pPr>
      <w:r>
        <w:rPr>
          <w:rFonts w:hint="default"/>
          <w:lang w:val="en-AU"/>
        </w:rPr>
        <w:t>"Bloody Vikings!"</w:t>
      </w:r>
    </w:p>
    <w:p w14:paraId="00C0EF04">
      <w:pPr>
        <w:bidi w:val="0"/>
        <w:ind w:left="0" w:leftChars="0" w:firstLine="0" w:firstLineChars="0"/>
        <w:rPr>
          <w:rFonts w:hint="default"/>
          <w:lang w:val="en-AU"/>
        </w:rPr>
      </w:pPr>
      <w:r>
        <w:rPr>
          <w:rFonts w:hint="default"/>
          <w:lang w:val="en-AU"/>
        </w:rPr>
        <w:t xml:space="preserve">~ </w:t>
      </w:r>
      <w:r>
        <w:rPr>
          <w:rFonts w:hint="default"/>
          <w:i/>
          <w:iCs/>
          <w:sz w:val="24"/>
          <w:szCs w:val="21"/>
          <w:lang w:val="en-AU"/>
        </w:rPr>
        <w:t>https://en.wikipedia.org/wiki/Spam_(Monty_Python_sketch)</w:t>
      </w:r>
    </w:p>
    <w:p w14:paraId="789FC748">
      <w:pPr>
        <w:bidi w:val="0"/>
      </w:pPr>
    </w:p>
    <w:p w14:paraId="3BBF7228">
      <w:pPr>
        <w:pStyle w:val="3"/>
        <w:rPr>
          <w:lang w:val="en-AU"/>
        </w:rPr>
      </w:pPr>
      <w:bookmarkStart w:id="3" w:name="_Toc30437"/>
      <w:r>
        <w:t xml:space="preserve">Mobile </w:t>
      </w:r>
      <w:r>
        <w:rPr>
          <w:lang w:val="en-AU"/>
        </w:rPr>
        <w:t>Browsers with Ad Blockers</w:t>
      </w:r>
      <w:bookmarkEnd w:id="3"/>
    </w:p>
    <w:p w14:paraId="1778D40A">
      <w:pPr>
        <w:rPr>
          <w:lang w:val="en-AU"/>
        </w:rPr>
      </w:pPr>
      <w:r>
        <w:rPr>
          <w:b/>
          <w:bCs/>
          <w:lang w:val="en-AU"/>
        </w:rPr>
        <w:t>Use Spam/Junk Features:</w:t>
      </w:r>
      <w:r>
        <w:rPr>
          <w:lang w:val="en-AU"/>
        </w:rPr>
        <w:t xml:space="preserve"> Most email services (Gmail, Outlook, Yahoo, Apple Mail) have dedicated "Spam" or "Junk" folders where suspected spam is automatically filtered. Regularly check these folders and mark any missed spam for retraining the filter.</w:t>
      </w:r>
      <w:r>
        <w:rPr>
          <w:lang w:val="en-AU"/>
        </w:rPr>
        <w:fldChar w:fldCharType="begin"/>
      </w:r>
      <w:r>
        <w:rPr>
          <w:lang w:val="en-AU"/>
        </w:rPr>
        <w:instrText xml:space="preserve"> HYPERLINK "https://support.google.com/a/users/answer/10864105?hl=en" \t "https://www.perplexity.ai/search/_blank" </w:instrText>
      </w:r>
      <w:r>
        <w:rPr>
          <w:lang w:val="en-AU"/>
        </w:rPr>
        <w:fldChar w:fldCharType="separate"/>
      </w:r>
      <w:r>
        <w:rPr>
          <w:lang w:val="en-AU"/>
        </w:rPr>
        <w:fldChar w:fldCharType="end"/>
      </w:r>
    </w:p>
    <w:p w14:paraId="32B38DF5">
      <w:pPr>
        <w:rPr>
          <w:lang w:val="en-AU"/>
        </w:rPr>
      </w:pPr>
      <w:r>
        <w:rPr>
          <w:b/>
          <w:bCs/>
          <w:lang w:val="en-AU"/>
        </w:rPr>
        <w:t xml:space="preserve">Block Senders: </w:t>
      </w:r>
      <w:r>
        <w:rPr>
          <w:lang w:val="en-AU"/>
        </w:rPr>
        <w:t>Block unwanted senders directly through your email's built-in features. Steps generally include opening the message, using the "three dots" or "more" menu, and selecting "Block Sender".</w:t>
      </w:r>
      <w:r>
        <w:rPr>
          <w:lang w:val="en-AU"/>
        </w:rPr>
        <w:fldChar w:fldCharType="begin"/>
      </w:r>
      <w:r>
        <w:rPr>
          <w:lang w:val="en-AU"/>
        </w:rPr>
        <w:instrText xml:space="preserve"> HYPERLINK "https://au.norton.com/blog/how-to/spam-spam-go-away" \t "https://www.perplexity.ai/search/_blank" </w:instrText>
      </w:r>
      <w:r>
        <w:rPr>
          <w:lang w:val="en-AU"/>
        </w:rPr>
        <w:fldChar w:fldCharType="separate"/>
      </w:r>
      <w:r>
        <w:rPr>
          <w:lang w:val="en-AU"/>
        </w:rPr>
        <w:fldChar w:fldCharType="end"/>
      </w:r>
    </w:p>
    <w:p w14:paraId="6578EC56">
      <w:pPr>
        <w:rPr>
          <w:lang w:val="en-AU"/>
        </w:rPr>
      </w:pPr>
      <w:r>
        <w:rPr>
          <w:b/>
          <w:bCs/>
          <w:lang w:val="en-AU"/>
        </w:rPr>
        <w:t>Report Spam:</w:t>
      </w:r>
      <w:r>
        <w:rPr>
          <w:lang w:val="en-AU"/>
        </w:rPr>
        <w:t xml:space="preserve"> Use the "Report" or "Mark as spam" button to inform your provider about junk mail. This improves the system's spam detection.</w:t>
      </w:r>
      <w:r>
        <w:rPr>
          <w:lang w:val="en-AU"/>
        </w:rPr>
        <w:fldChar w:fldCharType="begin"/>
      </w:r>
      <w:r>
        <w:rPr>
          <w:lang w:val="en-AU"/>
        </w:rPr>
        <w:instrText xml:space="preserve"> HYPERLINK "https://www.eftsure.com/blog/processes/how-to-reduce-spam-emails/" \t "https://www.perplexity.ai/search/_blank" </w:instrText>
      </w:r>
      <w:r>
        <w:rPr>
          <w:lang w:val="en-AU"/>
        </w:rPr>
        <w:fldChar w:fldCharType="separate"/>
      </w:r>
      <w:r>
        <w:rPr>
          <w:lang w:val="en-AU"/>
        </w:rPr>
        <w:fldChar w:fldCharType="end"/>
      </w:r>
    </w:p>
    <w:p w14:paraId="654B3BBC">
      <w:pPr>
        <w:rPr>
          <w:lang w:val="en-AU"/>
        </w:rPr>
      </w:pPr>
      <w:r>
        <w:rPr>
          <w:b/>
          <w:bCs/>
          <w:lang w:val="en-AU"/>
        </w:rPr>
        <w:t>Use Disposable or Alias Addresses:</w:t>
      </w:r>
      <w:r>
        <w:rPr>
          <w:lang w:val="en-AU"/>
        </w:rPr>
        <w:t xml:space="preserve"> Sign up for websites and newsletters with alternate addresses to protect your main account. Services like Gmail allow "+alias" formatting for instant filtering.</w:t>
      </w:r>
      <w:r>
        <w:rPr>
          <w:lang w:val="en-AU"/>
        </w:rPr>
        <w:fldChar w:fldCharType="begin"/>
      </w:r>
      <w:r>
        <w:rPr>
          <w:lang w:val="en-AU"/>
        </w:rPr>
        <w:instrText xml:space="preserve"> HYPERLINK "https://www.eftsure.com/blog/processes/how-to-reduce-spam-emails/" \t "https://www.perplexity.ai/search/_blank" </w:instrText>
      </w:r>
      <w:r>
        <w:rPr>
          <w:lang w:val="en-AU"/>
        </w:rPr>
        <w:fldChar w:fldCharType="separate"/>
      </w:r>
      <w:r>
        <w:rPr>
          <w:lang w:val="en-AU"/>
        </w:rPr>
        <w:fldChar w:fldCharType="end"/>
      </w:r>
    </w:p>
    <w:p w14:paraId="54DB7314">
      <w:pPr>
        <w:rPr>
          <w:lang w:val="en-AU"/>
        </w:rPr>
      </w:pPr>
      <w:r>
        <w:rPr>
          <w:b/>
          <w:bCs/>
          <w:lang w:val="en-AU"/>
        </w:rPr>
        <w:t>Set Up Filters and Rules:</w:t>
      </w:r>
      <w:r>
        <w:rPr>
          <w:lang w:val="en-AU"/>
        </w:rPr>
        <w:t xml:space="preserve"> Create custom filters to automatically sort, archive, or delete messages with suspicious content or from certain addresses.</w:t>
      </w:r>
      <w:r>
        <w:rPr>
          <w:lang w:val="en-AU"/>
        </w:rPr>
        <w:fldChar w:fldCharType="begin"/>
      </w:r>
      <w:r>
        <w:rPr>
          <w:lang w:val="en-AU"/>
        </w:rPr>
        <w:instrText xml:space="preserve"> HYPERLINK "https://support.microsoft.com/en-au/office/filter-junk-email-and-spam-in-outlook-db786e79-54e2-40cc-904f-d89d57b7f41d" \t "https://www.perplexity.ai/search/_blank" </w:instrText>
      </w:r>
      <w:r>
        <w:rPr>
          <w:lang w:val="en-AU"/>
        </w:rPr>
        <w:fldChar w:fldCharType="separate"/>
      </w:r>
      <w:r>
        <w:rPr>
          <w:lang w:val="en-AU"/>
        </w:rPr>
        <w:fldChar w:fldCharType="end"/>
      </w:r>
    </w:p>
    <w:p w14:paraId="41FBE560">
      <w:pPr>
        <w:rPr>
          <w:lang w:val="en-AU"/>
        </w:rPr>
      </w:pPr>
      <w:r>
        <w:rPr>
          <w:b/>
          <w:bCs/>
          <w:lang w:val="en-AU"/>
        </w:rPr>
        <w:t>Enable/Adjust Spam Filters:</w:t>
      </w:r>
      <w:r>
        <w:rPr>
          <w:lang w:val="en-AU"/>
        </w:rPr>
        <w:t xml:space="preserve"> Check your email’s spam or junk settings and adjust the aggressiveness if needed. Some services allow you to set specific levels of filtering.</w:t>
      </w:r>
      <w:r>
        <w:rPr>
          <w:lang w:val="en-AU"/>
        </w:rPr>
        <w:fldChar w:fldCharType="begin"/>
      </w:r>
      <w:r>
        <w:rPr>
          <w:lang w:val="en-AU"/>
        </w:rPr>
        <w:instrText xml:space="preserve"> HYPERLINK "https://support.microsoft.com/en-au/office/filter-junk-email-and-spam-in-outlook-db786e79-54e2-40cc-904f-d89d57b7f41d" \t "https://www.perplexity.ai/search/_blank" </w:instrText>
      </w:r>
      <w:r>
        <w:rPr>
          <w:lang w:val="en-AU"/>
        </w:rPr>
        <w:fldChar w:fldCharType="separate"/>
      </w:r>
      <w:r>
        <w:rPr>
          <w:lang w:val="en-AU"/>
        </w:rPr>
        <w:fldChar w:fldCharType="end"/>
      </w:r>
    </w:p>
    <w:p w14:paraId="0F5CF6E7">
      <w:pPr>
        <w:pStyle w:val="3"/>
        <w:bidi w:val="0"/>
        <w:rPr>
          <w:lang w:val="en-AU"/>
        </w:rPr>
      </w:pPr>
      <w:bookmarkStart w:id="4" w:name="_Toc25824"/>
      <w:r>
        <w:rPr>
          <w:rFonts w:hint="default"/>
          <w:lang w:val="en-AU"/>
        </w:rPr>
        <w:t>E</w:t>
      </w:r>
      <w:r>
        <w:rPr>
          <w:lang w:val="en-AU"/>
        </w:rPr>
        <w:t>xtra Strategies for Reducing Spam</w:t>
      </w:r>
      <w:bookmarkEnd w:id="4"/>
    </w:p>
    <w:p w14:paraId="525EC0A3">
      <w:pPr>
        <w:rPr>
          <w:lang w:val="en-AU"/>
        </w:rPr>
      </w:pPr>
      <w:r>
        <w:rPr>
          <w:b/>
          <w:bCs/>
          <w:lang w:val="en-AU"/>
        </w:rPr>
        <w:t>Keep Your Address Private:</w:t>
      </w:r>
      <w:r>
        <w:rPr>
          <w:lang w:val="en-AU"/>
        </w:rPr>
        <w:t xml:space="preserve"> Avoid publishing your main email address publicly or sharing it on unsecured sites.</w:t>
      </w:r>
      <w:r>
        <w:rPr>
          <w:lang w:val="en-AU"/>
        </w:rPr>
        <w:fldChar w:fldCharType="begin"/>
      </w:r>
      <w:r>
        <w:rPr>
          <w:lang w:val="en-AU"/>
        </w:rPr>
        <w:instrText xml:space="preserve"> HYPERLINK "https://www.telstra.com.au/support/email/spam" \t "https://www.perplexity.ai/search/_blank" </w:instrText>
      </w:r>
      <w:r>
        <w:rPr>
          <w:lang w:val="en-AU"/>
        </w:rPr>
        <w:fldChar w:fldCharType="separate"/>
      </w:r>
      <w:r>
        <w:rPr>
          <w:lang w:val="en-AU"/>
        </w:rPr>
        <w:fldChar w:fldCharType="end"/>
      </w:r>
    </w:p>
    <w:p w14:paraId="3ECE9CF4">
      <w:pPr>
        <w:rPr>
          <w:lang w:val="en-AU"/>
        </w:rPr>
      </w:pPr>
      <w:r>
        <w:rPr>
          <w:b/>
          <w:bCs/>
          <w:lang w:val="en-AU"/>
        </w:rPr>
        <w:t>Opt Out:</w:t>
      </w:r>
      <w:r>
        <w:rPr>
          <w:lang w:val="en-AU"/>
        </w:rPr>
        <w:t xml:space="preserve"> Unsubscribe from unwanted, legitimate marketing emails using the "Unsubscribe" link at the bottom of those emails.</w:t>
      </w:r>
      <w:r>
        <w:rPr>
          <w:lang w:val="en-AU"/>
        </w:rPr>
        <w:fldChar w:fldCharType="begin"/>
      </w:r>
      <w:r>
        <w:rPr>
          <w:lang w:val="en-AU"/>
        </w:rPr>
        <w:instrText xml:space="preserve"> HYPERLINK "https://www.telstra.com.au/support/email/spam" \t "https://www.perplexity.ai/search/_blank" </w:instrText>
      </w:r>
      <w:r>
        <w:rPr>
          <w:lang w:val="en-AU"/>
        </w:rPr>
        <w:fldChar w:fldCharType="separate"/>
      </w:r>
      <w:r>
        <w:rPr>
          <w:lang w:val="en-AU"/>
        </w:rPr>
        <w:fldChar w:fldCharType="end"/>
      </w:r>
    </w:p>
    <w:p w14:paraId="6DC9A751">
      <w:pPr>
        <w:rPr>
          <w:lang w:val="en-AU"/>
        </w:rPr>
      </w:pPr>
      <w:r>
        <w:rPr>
          <w:b/>
          <w:bCs/>
          <w:lang w:val="en-AU"/>
        </w:rPr>
        <w:t>Use Third-Party Spam Filters:</w:t>
      </w:r>
      <w:r>
        <w:rPr>
          <w:lang w:val="en-AU"/>
        </w:rPr>
        <w:t xml:space="preserve"> Consider cybersecurity tools for extra protection and advanced spam detection.</w:t>
      </w:r>
    </w:p>
    <w:p w14:paraId="08BF48B0">
      <w:pPr>
        <w:ind w:firstLine="716" w:firstLineChars="0"/>
        <w:rPr>
          <w:b/>
          <w:bCs/>
          <w:u w:val="single"/>
          <w:lang w:val="en-AU"/>
        </w:rPr>
      </w:pPr>
      <w:r>
        <w:rPr>
          <w:b/>
          <w:bCs/>
          <w:u w:val="single"/>
          <w:lang w:val="en-AU"/>
        </w:rPr>
        <w:t>Popular Third-Party Spam Filters</w:t>
      </w:r>
    </w:p>
    <w:p w14:paraId="62CC52B4">
      <w:pPr>
        <w:ind w:firstLine="716" w:firstLineChars="0"/>
        <w:rPr>
          <w:lang w:val="en-AU"/>
        </w:rPr>
      </w:pPr>
      <w:r>
        <w:rPr>
          <w:b/>
          <w:bCs/>
          <w:lang w:val="en-AU"/>
        </w:rPr>
        <w:t>SpamTitan, Barracuda,</w:t>
      </w:r>
      <w:r>
        <w:rPr>
          <w:lang w:val="en-AU"/>
        </w:rPr>
        <w:t xml:space="preserve"> and </w:t>
      </w:r>
      <w:r>
        <w:rPr>
          <w:b/>
          <w:bCs/>
          <w:lang w:val="en-AU"/>
        </w:rPr>
        <w:t>Proofpoint:</w:t>
      </w:r>
      <w:r>
        <w:rPr>
          <w:lang w:val="en-AU"/>
        </w:rPr>
        <w:t xml:space="preserve"> Used widely by businesses for </w:t>
      </w:r>
      <w:r>
        <w:rPr>
          <w:rFonts w:hint="default"/>
          <w:lang w:val="en-AU"/>
        </w:rPr>
        <w:tab/>
        <w:t/>
      </w:r>
      <w:r>
        <w:rPr>
          <w:rFonts w:hint="default"/>
          <w:lang w:val="en-AU"/>
        </w:rPr>
        <w:tab/>
      </w:r>
      <w:r>
        <w:rPr>
          <w:lang w:val="en-AU"/>
        </w:rPr>
        <w:t>deep scanning, attachment filtering, and malware blocking.</w:t>
      </w:r>
      <w:r>
        <w:rPr>
          <w:lang w:val="en-AU"/>
        </w:rPr>
        <w:fldChar w:fldCharType="begin"/>
      </w:r>
      <w:r>
        <w:rPr>
          <w:lang w:val="en-AU"/>
        </w:rPr>
        <w:instrText xml:space="preserve"> HYPERLINK "https://forwardemail.net/en/blog/best-email-spam-filtering-service" \t "https://www.perplexity.ai/search/_blank" </w:instrText>
      </w:r>
      <w:r>
        <w:rPr>
          <w:lang w:val="en-AU"/>
        </w:rPr>
        <w:fldChar w:fldCharType="separate"/>
      </w:r>
      <w:r>
        <w:rPr>
          <w:lang w:val="en-AU"/>
        </w:rPr>
        <w:fldChar w:fldCharType="end"/>
      </w:r>
    </w:p>
    <w:p w14:paraId="37DF16ED">
      <w:pPr>
        <w:ind w:firstLine="716" w:firstLineChars="0"/>
        <w:rPr>
          <w:lang w:val="en-AU"/>
        </w:rPr>
      </w:pPr>
      <w:r>
        <w:rPr>
          <w:b/>
          <w:bCs/>
          <w:lang w:val="en-AU"/>
        </w:rPr>
        <w:t>MailWasher:</w:t>
      </w:r>
      <w:r>
        <w:rPr>
          <w:lang w:val="en-AU"/>
        </w:rPr>
        <w:t xml:space="preserve"> Lets you preview and delete spam before downloading it </w:t>
      </w:r>
      <w:r>
        <w:rPr>
          <w:rFonts w:hint="default"/>
          <w:lang w:val="en-AU"/>
        </w:rPr>
        <w:tab/>
        <w:t/>
      </w:r>
      <w:r>
        <w:rPr>
          <w:rFonts w:hint="default"/>
          <w:lang w:val="en-AU"/>
        </w:rPr>
        <w:tab/>
      </w:r>
      <w:r>
        <w:rPr>
          <w:lang w:val="en-AU"/>
        </w:rPr>
        <w:t>to your inbox. It also offers custom blacklists and whitelists</w:t>
      </w:r>
    </w:p>
    <w:p w14:paraId="23A041E8">
      <w:pPr>
        <w:rPr>
          <w:lang w:val="en-AU"/>
        </w:rPr>
      </w:pPr>
      <w:r>
        <w:rPr>
          <w:lang w:val="en-AU"/>
        </w:rPr>
        <w:fldChar w:fldCharType="begin"/>
      </w:r>
      <w:r>
        <w:rPr>
          <w:lang w:val="en-AU"/>
        </w:rPr>
        <w:instrText xml:space="preserve"> HYPERLINK "https://www.eftsure.com/blog/processes/how-to-reduce-spam-emails/" \t "https://www.perplexity.ai/search/_blank" </w:instrText>
      </w:r>
      <w:r>
        <w:rPr>
          <w:lang w:val="en-AU"/>
        </w:rPr>
        <w:fldChar w:fldCharType="separate"/>
      </w:r>
      <w:r>
        <w:rPr>
          <w:lang w:val="en-AU"/>
        </w:rPr>
        <w:fldChar w:fldCharType="end"/>
      </w:r>
    </w:p>
    <w:p w14:paraId="2BB78B61">
      <w:pPr>
        <w:pStyle w:val="3"/>
        <w:bidi w:val="0"/>
        <w:rPr>
          <w:lang w:val="en-AU"/>
        </w:rPr>
      </w:pPr>
      <w:bookmarkStart w:id="5" w:name="_Toc29366"/>
      <w:r>
        <w:rPr>
          <w:lang w:val="en-AU"/>
        </w:rPr>
        <w:t>Handling Items That Are Not Spam</w:t>
      </w:r>
      <w:bookmarkEnd w:id="5"/>
    </w:p>
    <w:p w14:paraId="4C9A3955">
      <w:pPr>
        <w:rPr>
          <w:lang w:val="en-AU"/>
        </w:rPr>
      </w:pPr>
      <w:r>
        <w:rPr>
          <w:b/>
          <w:bCs/>
          <w:lang w:val="en-AU"/>
        </w:rPr>
        <w:t xml:space="preserve">Regularly Review Spam/Junk Folder: </w:t>
      </w:r>
      <w:r>
        <w:rPr>
          <w:lang w:val="en-AU"/>
        </w:rPr>
        <w:t>Sometimes important messages are wrongly flagged as spam ("false positives"). Move these back to your inbox and use "Not Spam" or "Mark as not spam" buttons to correct the filter.</w:t>
      </w:r>
      <w:r>
        <w:rPr>
          <w:lang w:val="en-AU"/>
        </w:rPr>
        <w:fldChar w:fldCharType="begin"/>
      </w:r>
      <w:r>
        <w:rPr>
          <w:lang w:val="en-AU"/>
        </w:rPr>
        <w:instrText xml:space="preserve"> HYPERLINK "https://support.google.com/a/users/answer/10864105?hl=en" \t "https://www.perplexity.ai/search/_blank" </w:instrText>
      </w:r>
      <w:r>
        <w:rPr>
          <w:lang w:val="en-AU"/>
        </w:rPr>
        <w:fldChar w:fldCharType="separate"/>
      </w:r>
      <w:r>
        <w:rPr>
          <w:lang w:val="en-AU"/>
        </w:rPr>
        <w:fldChar w:fldCharType="end"/>
      </w:r>
    </w:p>
    <w:p w14:paraId="1CCDA7FF">
      <w:pPr>
        <w:rPr>
          <w:lang w:val="en-AU"/>
        </w:rPr>
      </w:pPr>
      <w:r>
        <w:rPr>
          <w:b/>
          <w:bCs/>
          <w:lang w:val="en-AU"/>
        </w:rPr>
        <w:t xml:space="preserve">Add Trusted Senders to Contacts/Safe List: </w:t>
      </w:r>
      <w:r>
        <w:rPr>
          <w:lang w:val="en-AU"/>
        </w:rPr>
        <w:t>Add email addresses you trust to your contacts or "safe senders list" so their messages do not go to spam.</w:t>
      </w:r>
      <w:r>
        <w:rPr>
          <w:lang w:val="en-AU"/>
        </w:rPr>
        <w:fldChar w:fldCharType="begin"/>
      </w:r>
      <w:r>
        <w:rPr>
          <w:lang w:val="en-AU"/>
        </w:rPr>
        <w:instrText xml:space="preserve"> HYPERLINK "https://support.microsoft.com/en-au/office/filter-junk-email-and-spam-in-outlook-db786e79-54e2-40cc-904f-d89d57b7f41d" \t "https://www.perplexity.ai/search/_blank" </w:instrText>
      </w:r>
      <w:r>
        <w:rPr>
          <w:lang w:val="en-AU"/>
        </w:rPr>
        <w:fldChar w:fldCharType="separate"/>
      </w:r>
      <w:r>
        <w:rPr>
          <w:lang w:val="en-AU"/>
        </w:rPr>
        <w:fldChar w:fldCharType="end"/>
      </w:r>
    </w:p>
    <w:p w14:paraId="1936F822">
      <w:pPr>
        <w:rPr>
          <w:lang w:val="en-AU"/>
        </w:rPr>
      </w:pPr>
      <w:r>
        <w:rPr>
          <w:rFonts w:hint="eastAsia"/>
          <w:lang w:val="en-AU"/>
        </w:rPr>
        <w:t xml:space="preserve"> </w:t>
      </w:r>
      <w:r>
        <w:rPr>
          <w:b/>
          <w:bCs/>
          <w:lang w:val="en-AU"/>
        </w:rPr>
        <w:t>Use Safe Senders and Recipients Lists:</w:t>
      </w:r>
      <w:r>
        <w:rPr>
          <w:lang w:val="en-AU"/>
        </w:rPr>
        <w:t xml:space="preserve"> In Outlook and similar, use these lists to ensure critical messages aren't misclassified as spam.</w:t>
      </w:r>
      <w:r>
        <w:rPr>
          <w:lang w:val="en-AU"/>
        </w:rPr>
        <w:fldChar w:fldCharType="begin"/>
      </w:r>
      <w:r>
        <w:rPr>
          <w:lang w:val="en-AU"/>
        </w:rPr>
        <w:instrText xml:space="preserve"> HYPERLINK "https://www.eftsure.com/blog/processes/how-to-reduce-spam-emails/" \t "https://www.perplexity.ai/search/_blank" </w:instrText>
      </w:r>
      <w:r>
        <w:rPr>
          <w:lang w:val="en-AU"/>
        </w:rPr>
        <w:fldChar w:fldCharType="separate"/>
      </w:r>
      <w:r>
        <w:rPr>
          <w:lang w:val="en-AU"/>
        </w:rPr>
        <w:fldChar w:fldCharType="end"/>
      </w:r>
    </w:p>
    <w:p w14:paraId="66D2A3A3">
      <w:pPr>
        <w:pStyle w:val="3"/>
        <w:bidi w:val="0"/>
        <w:rPr>
          <w:lang w:val="en-AU"/>
        </w:rPr>
      </w:pPr>
      <w:bookmarkStart w:id="6" w:name="_Toc12308"/>
      <w:r>
        <w:rPr>
          <w:lang w:val="en-AU"/>
        </w:rPr>
        <w:t>Maintenance Tips</w:t>
      </w:r>
      <w:bookmarkEnd w:id="6"/>
    </w:p>
    <w:p w14:paraId="5BA061EE">
      <w:pPr>
        <w:rPr>
          <w:lang w:val="en-AU"/>
        </w:rPr>
      </w:pPr>
      <w:r>
        <w:rPr>
          <w:b/>
          <w:bCs/>
          <w:lang w:val="en-AU"/>
        </w:rPr>
        <w:t>Review and Update Filters:</w:t>
      </w:r>
      <w:r>
        <w:rPr>
          <w:lang w:val="en-AU"/>
        </w:rPr>
        <w:t xml:space="preserve"> Periodically check and update your custom rules and filters for continued accuracy.</w:t>
      </w:r>
      <w:r>
        <w:rPr>
          <w:lang w:val="en-AU"/>
        </w:rPr>
        <w:fldChar w:fldCharType="begin"/>
      </w:r>
      <w:r>
        <w:rPr>
          <w:lang w:val="en-AU"/>
        </w:rPr>
        <w:instrText xml:space="preserve"> HYPERLINK "https://www.eftsure.com/blog/processes/how-to-reduce-spam-emails/" \t "https://www.perplexity.ai/search/_blank" </w:instrText>
      </w:r>
      <w:r>
        <w:rPr>
          <w:lang w:val="en-AU"/>
        </w:rPr>
        <w:fldChar w:fldCharType="separate"/>
      </w:r>
      <w:r>
        <w:rPr>
          <w:lang w:val="en-AU"/>
        </w:rPr>
        <w:fldChar w:fldCharType="end"/>
      </w:r>
    </w:p>
    <w:p w14:paraId="1C8D9E9F">
      <w:pPr>
        <w:rPr>
          <w:lang w:val="en-AU"/>
        </w:rPr>
      </w:pPr>
      <w:r>
        <w:rPr>
          <w:b/>
          <w:bCs/>
          <w:lang w:val="en-AU"/>
        </w:rPr>
        <w:t>Change Passwords if Compromised:</w:t>
      </w:r>
      <w:r>
        <w:rPr>
          <w:lang w:val="en-AU"/>
        </w:rPr>
        <w:t xml:space="preserve"> If your account suddenly starts receiving excess spam, change your password; you may have been included in a breach.</w:t>
      </w:r>
      <w:r>
        <w:rPr>
          <w:lang w:val="en-AU"/>
        </w:rPr>
        <w:fldChar w:fldCharType="begin"/>
      </w:r>
      <w:r>
        <w:rPr>
          <w:lang w:val="en-AU"/>
        </w:rPr>
        <w:instrText xml:space="preserve"> HYPERLINK "https://www.eftsure.com/blog/processes/how-to-reduce-spam-emails/" \t "https://www.perplexity.ai/search/_blank" </w:instrText>
      </w:r>
      <w:r>
        <w:rPr>
          <w:lang w:val="en-AU"/>
        </w:rPr>
        <w:fldChar w:fldCharType="separate"/>
      </w:r>
      <w:r>
        <w:rPr>
          <w:lang w:val="en-AU"/>
        </w:rPr>
        <w:fldChar w:fldCharType="end"/>
      </w:r>
    </w:p>
    <w:p w14:paraId="1E1A470B">
      <w:pPr>
        <w:rPr>
          <w:lang w:val="en-AU"/>
        </w:rPr>
      </w:pPr>
      <w:r>
        <w:rPr>
          <w:b/>
          <w:bCs/>
          <w:lang w:val="en-AU"/>
        </w:rPr>
        <w:t>Stay Informed on Spam Trends:</w:t>
      </w:r>
      <w:r>
        <w:rPr>
          <w:lang w:val="en-AU"/>
        </w:rPr>
        <w:t xml:space="preserve"> Keeping up to date with best practices and threats helps keep your account protected.</w:t>
      </w:r>
      <w:r>
        <w:rPr>
          <w:lang w:val="en-AU"/>
        </w:rPr>
        <w:fldChar w:fldCharType="begin"/>
      </w:r>
      <w:r>
        <w:rPr>
          <w:lang w:val="en-AU"/>
        </w:rPr>
        <w:instrText xml:space="preserve"> HYPERLINK "https://www.linkedin.com/pulse/anti-spam-cheat-sheet-11-spam-filtering-essentials-ayman-hammoudeh" \t "https://www.perplexity.ai/search/_blank" </w:instrText>
      </w:r>
      <w:r>
        <w:rPr>
          <w:lang w:val="en-AU"/>
        </w:rPr>
        <w:fldChar w:fldCharType="separate"/>
      </w:r>
      <w:r>
        <w:rPr>
          <w:lang w:val="en-AU"/>
        </w:rPr>
        <w:fldChar w:fldCharType="end"/>
      </w:r>
    </w:p>
    <w:sectPr>
      <w:headerReference r:id="rId5" w:type="default"/>
      <w:pgSz w:w="11906" w:h="16838"/>
      <w:pgMar w:top="720" w:right="720" w:bottom="438"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swiss"/>
    <w:pitch w:val="default"/>
    <w:sig w:usb0="00000000" w:usb1="00000000" w:usb2="00000028" w:usb3="00000000" w:csb0="0000019F" w:csb1="00000000"/>
  </w:font>
  <w:font w:name="SimHei">
    <w:altName w:val="SimSun"/>
    <w:panose1 w:val="02010600030101010101"/>
    <w:charset w:val="86"/>
    <w:family w:val="auto"/>
    <w:pitch w:val="default"/>
    <w:sig w:usb0="00000000" w:usb1="00000000" w:usb2="00000010" w:usb3="00000000" w:csb0="00040000" w:csb1="00000000"/>
  </w:font>
  <w:font w:name="Microsoft YaHei">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30204">
    <w:pPr>
      <w:pStyle w:val="4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6A1404">
                          <w:pPr>
                            <w:snapToGrid w:val="0"/>
                            <w:rPr>
                              <w:rFonts w:eastAsia="SimSun"/>
                              <w:szCs w:val="32"/>
                            </w:rPr>
                          </w:pPr>
                          <w:r>
                            <w:rPr>
                              <w:rFonts w:eastAsia="SimSun"/>
                              <w:szCs w:val="32"/>
                            </w:rPr>
                            <w:t xml:space="preserve">Page </w:t>
                          </w:r>
                          <w:r>
                            <w:rPr>
                              <w:rFonts w:eastAsia="SimSun"/>
                              <w:szCs w:val="32"/>
                            </w:rPr>
                            <w:fldChar w:fldCharType="begin"/>
                          </w:r>
                          <w:r>
                            <w:rPr>
                              <w:rFonts w:eastAsia="SimSun"/>
                              <w:szCs w:val="32"/>
                            </w:rPr>
                            <w:instrText xml:space="preserve"> PAGE  \* MERGEFORMAT </w:instrText>
                          </w:r>
                          <w:r>
                            <w:rPr>
                              <w:rFonts w:eastAsia="SimSun"/>
                              <w:szCs w:val="32"/>
                            </w:rPr>
                            <w:fldChar w:fldCharType="separate"/>
                          </w:r>
                          <w:r>
                            <w:rPr>
                              <w:rFonts w:eastAsia="SimSun"/>
                              <w:szCs w:val="32"/>
                            </w:rPr>
                            <w:t>2</w:t>
                          </w:r>
                          <w:r>
                            <w:rPr>
                              <w:rFonts w:eastAsia="SimSun"/>
                              <w:szCs w:val="32"/>
                            </w:rPr>
                            <w:fldChar w:fldCharType="end"/>
                          </w:r>
                          <w:r>
                            <w:rPr>
                              <w:rFonts w:eastAsia="SimSun"/>
                              <w:szCs w:val="32"/>
                            </w:rPr>
                            <w:t xml:space="preserve"> of </w:t>
                          </w:r>
                          <w:r>
                            <w:rPr>
                              <w:rFonts w:eastAsia="SimSun"/>
                              <w:szCs w:val="32"/>
                            </w:rPr>
                            <w:fldChar w:fldCharType="begin"/>
                          </w:r>
                          <w:r>
                            <w:rPr>
                              <w:rFonts w:eastAsia="SimSun"/>
                              <w:szCs w:val="32"/>
                            </w:rPr>
                            <w:instrText xml:space="preserve"> NUMPAGES  \* MERGEFORMAT </w:instrText>
                          </w:r>
                          <w:r>
                            <w:rPr>
                              <w:rFonts w:eastAsia="SimSun"/>
                              <w:szCs w:val="32"/>
                            </w:rPr>
                            <w:fldChar w:fldCharType="separate"/>
                          </w:r>
                          <w:r>
                            <w:rPr>
                              <w:rFonts w:eastAsia="SimSun"/>
                              <w:szCs w:val="32"/>
                            </w:rPr>
                            <w:t>8</w:t>
                          </w:r>
                          <w:r>
                            <w:rPr>
                              <w:rFonts w:eastAsia="SimSun"/>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7A6A1404">
                    <w:pPr>
                      <w:snapToGrid w:val="0"/>
                      <w:rPr>
                        <w:rFonts w:eastAsia="SimSun"/>
                        <w:szCs w:val="32"/>
                      </w:rPr>
                    </w:pPr>
                    <w:r>
                      <w:rPr>
                        <w:rFonts w:eastAsia="SimSun"/>
                        <w:szCs w:val="32"/>
                      </w:rPr>
                      <w:t xml:space="preserve">Page </w:t>
                    </w:r>
                    <w:r>
                      <w:rPr>
                        <w:rFonts w:eastAsia="SimSun"/>
                        <w:szCs w:val="32"/>
                      </w:rPr>
                      <w:fldChar w:fldCharType="begin"/>
                    </w:r>
                    <w:r>
                      <w:rPr>
                        <w:rFonts w:eastAsia="SimSun"/>
                        <w:szCs w:val="32"/>
                      </w:rPr>
                      <w:instrText xml:space="preserve"> PAGE  \* MERGEFORMAT </w:instrText>
                    </w:r>
                    <w:r>
                      <w:rPr>
                        <w:rFonts w:eastAsia="SimSun"/>
                        <w:szCs w:val="32"/>
                      </w:rPr>
                      <w:fldChar w:fldCharType="separate"/>
                    </w:r>
                    <w:r>
                      <w:rPr>
                        <w:rFonts w:eastAsia="SimSun"/>
                        <w:szCs w:val="32"/>
                      </w:rPr>
                      <w:t>2</w:t>
                    </w:r>
                    <w:r>
                      <w:rPr>
                        <w:rFonts w:eastAsia="SimSun"/>
                        <w:szCs w:val="32"/>
                      </w:rPr>
                      <w:fldChar w:fldCharType="end"/>
                    </w:r>
                    <w:r>
                      <w:rPr>
                        <w:rFonts w:eastAsia="SimSun"/>
                        <w:szCs w:val="32"/>
                      </w:rPr>
                      <w:t xml:space="preserve"> of </w:t>
                    </w:r>
                    <w:r>
                      <w:rPr>
                        <w:rFonts w:eastAsia="SimSun"/>
                        <w:szCs w:val="32"/>
                      </w:rPr>
                      <w:fldChar w:fldCharType="begin"/>
                    </w:r>
                    <w:r>
                      <w:rPr>
                        <w:rFonts w:eastAsia="SimSun"/>
                        <w:szCs w:val="32"/>
                      </w:rPr>
                      <w:instrText xml:space="preserve"> NUMPAGES  \* MERGEFORMAT </w:instrText>
                    </w:r>
                    <w:r>
                      <w:rPr>
                        <w:rFonts w:eastAsia="SimSun"/>
                        <w:szCs w:val="32"/>
                      </w:rPr>
                      <w:fldChar w:fldCharType="separate"/>
                    </w:r>
                    <w:r>
                      <w:rPr>
                        <w:rFonts w:eastAsia="SimSun"/>
                        <w:szCs w:val="32"/>
                      </w:rPr>
                      <w:t>8</w:t>
                    </w:r>
                    <w:r>
                      <w:rPr>
                        <w:rFonts w:eastAsia="SimSun"/>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87594"/>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11A0"/>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46F01"/>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41AB5"/>
    <w:rsid w:val="00D65F07"/>
    <w:rsid w:val="00D763DE"/>
    <w:rsid w:val="00D92BB7"/>
    <w:rsid w:val="00D92F4D"/>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397447"/>
    <w:rsid w:val="02881678"/>
    <w:rsid w:val="032819B0"/>
    <w:rsid w:val="03477626"/>
    <w:rsid w:val="034B21C1"/>
    <w:rsid w:val="05E24858"/>
    <w:rsid w:val="06A70E23"/>
    <w:rsid w:val="072A63C6"/>
    <w:rsid w:val="09132384"/>
    <w:rsid w:val="0BA82A61"/>
    <w:rsid w:val="0E2D0652"/>
    <w:rsid w:val="1054414E"/>
    <w:rsid w:val="113233F0"/>
    <w:rsid w:val="14C12490"/>
    <w:rsid w:val="151D531A"/>
    <w:rsid w:val="16DD3193"/>
    <w:rsid w:val="19AC2760"/>
    <w:rsid w:val="19C43D84"/>
    <w:rsid w:val="1ABF021F"/>
    <w:rsid w:val="1C7D327E"/>
    <w:rsid w:val="1CCC6ED6"/>
    <w:rsid w:val="1D2A4997"/>
    <w:rsid w:val="1FCB49B6"/>
    <w:rsid w:val="20A917E2"/>
    <w:rsid w:val="21C94F31"/>
    <w:rsid w:val="21E53183"/>
    <w:rsid w:val="23DB7853"/>
    <w:rsid w:val="27AC02F3"/>
    <w:rsid w:val="27B642EB"/>
    <w:rsid w:val="28196B7D"/>
    <w:rsid w:val="28E47C52"/>
    <w:rsid w:val="28F52A4A"/>
    <w:rsid w:val="29571B6F"/>
    <w:rsid w:val="2B373803"/>
    <w:rsid w:val="2BC80567"/>
    <w:rsid w:val="2CCB304B"/>
    <w:rsid w:val="2D0568E2"/>
    <w:rsid w:val="2EE91055"/>
    <w:rsid w:val="33565D17"/>
    <w:rsid w:val="338F5EF7"/>
    <w:rsid w:val="348269CB"/>
    <w:rsid w:val="350F2A10"/>
    <w:rsid w:val="38C01602"/>
    <w:rsid w:val="3AD264DA"/>
    <w:rsid w:val="3BE575CB"/>
    <w:rsid w:val="3D1463C4"/>
    <w:rsid w:val="3D4C05C8"/>
    <w:rsid w:val="3DE35519"/>
    <w:rsid w:val="3F1055D6"/>
    <w:rsid w:val="3F2D60E3"/>
    <w:rsid w:val="40A94775"/>
    <w:rsid w:val="41D4500C"/>
    <w:rsid w:val="420E393C"/>
    <w:rsid w:val="423D22E0"/>
    <w:rsid w:val="42AA0B92"/>
    <w:rsid w:val="445C296A"/>
    <w:rsid w:val="449B5F87"/>
    <w:rsid w:val="466B4B97"/>
    <w:rsid w:val="49886F1F"/>
    <w:rsid w:val="49F62B6B"/>
    <w:rsid w:val="4A684AD4"/>
    <w:rsid w:val="4B40735E"/>
    <w:rsid w:val="4CCE29A9"/>
    <w:rsid w:val="4EF76693"/>
    <w:rsid w:val="52530EDF"/>
    <w:rsid w:val="537E38BC"/>
    <w:rsid w:val="578329F2"/>
    <w:rsid w:val="660E15E6"/>
    <w:rsid w:val="66640772"/>
    <w:rsid w:val="66D5303E"/>
    <w:rsid w:val="69801C11"/>
    <w:rsid w:val="6A324EE0"/>
    <w:rsid w:val="6B022971"/>
    <w:rsid w:val="6B822D25"/>
    <w:rsid w:val="700468D2"/>
    <w:rsid w:val="70E97785"/>
    <w:rsid w:val="74C35F1C"/>
    <w:rsid w:val="77DC750A"/>
    <w:rsid w:val="78A30DA6"/>
    <w:rsid w:val="7AB944F8"/>
    <w:rsid w:val="7C972DD9"/>
    <w:rsid w:val="7F070659"/>
    <w:rsid w:val="7FB633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beforeAutospacing="1" w:afterAutospacing="1" w:line="276" w:lineRule="auto"/>
      <w:ind w:left="360"/>
    </w:pPr>
    <w:rPr>
      <w:rFonts w:ascii="Calibri" w:hAnsi="Calibri" w:eastAsia="Open Sans" w:cs="Calibri"/>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style>
  <w:style w:type="paragraph" w:styleId="4">
    <w:name w:val="heading 3"/>
    <w:basedOn w:val="1"/>
    <w:next w:val="1"/>
    <w:link w:val="25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pPr>
      <w:ind w:left="0"/>
    </w:pPr>
    <w:rPr>
      <w:szCs w:val="32"/>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libri" w:hAnsi="Calibri" w:eastAsia="Open Sans" w:cs="Open Sans"/>
      <w:b/>
      <w:bCs/>
      <w:sz w:val="36"/>
      <w:szCs w:val="32"/>
      <w:u w:val="single"/>
      <w:lang w:val="en-US"/>
    </w:rPr>
  </w:style>
  <w:style w:type="character" w:customStyle="1" w:styleId="250">
    <w:name w:val="whitespace-nowrap"/>
    <w:basedOn w:val="11"/>
    <w:qFormat/>
    <w:uiPriority w:val="0"/>
  </w:style>
  <w:style w:type="character" w:customStyle="1" w:styleId="251">
    <w:name w:val="Heading 3 Char"/>
    <w:basedOn w:val="11"/>
    <w:link w:val="4"/>
    <w:qFormat/>
    <w:uiPriority w:val="0"/>
    <w:rPr>
      <w:rFonts w:ascii="Calibri" w:hAnsi="Calibri" w:eastAsia="Open Sans" w:cs="Calibri"/>
      <w:b/>
      <w:bCs/>
      <w:sz w:val="36"/>
      <w:szCs w:val="32"/>
      <w:u w:val="single"/>
      <w:lang w:val="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2232</Words>
  <Characters>12302</Characters>
  <Lines>473</Lines>
  <Paragraphs>354</Paragraphs>
  <TotalTime>1</TotalTime>
  <ScaleCrop>false</ScaleCrop>
  <LinksUpToDate>false</LinksUpToDate>
  <CharactersWithSpaces>14180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2025-08-07T23:45:00Z</cp:lastPrinted>
  <dcterms:modified xsi:type="dcterms:W3CDTF">2025-09-04T23:22:41Z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3EFA047522F2460BBD4099A582615EA1_13</vt:lpwstr>
  </property>
  <property fmtid="{D5CDD505-2E9C-101B-9397-08002B2CF9AE}" pid="4" name="GrammarlyDocumentId">
    <vt:lpwstr>185f2aa0-cdbb-4556-93cd-f7630cba9840</vt:lpwstr>
  </property>
</Properties>
</file>