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7A6EB5">
      <w:pPr>
        <w:pStyle w:val="140"/>
        <w:bidi w:val="0"/>
        <w:rPr>
          <w:rFonts w:hint="default"/>
          <w:sz w:val="40"/>
          <w:szCs w:val="40"/>
          <w:lang w:val="en-AU"/>
        </w:rPr>
      </w:pPr>
      <w:bookmarkStart w:id="0" w:name="_Toc12400"/>
      <w:r>
        <w:rPr>
          <w:rFonts w:hint="default"/>
          <w:sz w:val="36"/>
          <w:szCs w:val="36"/>
          <w:lang w:val="en-AU"/>
        </w:rPr>
        <w:t>Passkeys - Part 1</w:t>
      </w:r>
      <w:bookmarkEnd w:id="0"/>
    </w:p>
    <w:p w14:paraId="0757BC51">
      <w:pPr>
        <w:rPr>
          <w:rFonts w:hint="default" w:ascii="Calibri" w:hAnsi="Calibri" w:cs="Calibri"/>
          <w:sz w:val="32"/>
          <w:szCs w:val="32"/>
        </w:rPr>
      </w:pPr>
      <w:r>
        <w:rPr>
          <w:rFonts w:hint="default" w:ascii="Calibri" w:hAnsi="Calibri" w:cs="Calibri"/>
          <w:sz w:val="32"/>
          <w:szCs w:val="32"/>
          <w:lang w:val="en-AU"/>
        </w:rPr>
        <w:t xml:space="preserve"> </w:t>
      </w:r>
      <w:r>
        <w:rPr>
          <w:rFonts w:hint="default" w:ascii="Calibri" w:hAnsi="Calibri" w:cs="Calibri"/>
          <w:sz w:val="32"/>
          <w:szCs w:val="32"/>
        </w:rPr>
        <w:t xml:space="preserve"> </w:t>
      </w:r>
      <w:r>
        <w:rPr>
          <w:rFonts w:hint="default" w:ascii="Calibri" w:hAnsi="Calibri" w:cs="Calibri"/>
          <w:sz w:val="32"/>
          <w:szCs w:val="32"/>
          <w:lang w:val="en-AU"/>
        </w:rPr>
        <w:t xml:space="preserve">All about what Passkeys are, how they work and a discussion of </w:t>
      </w:r>
      <w:r>
        <w:rPr>
          <w:rFonts w:hint="default" w:ascii="Calibri" w:hAnsi="Calibri"/>
          <w:sz w:val="32"/>
          <w:szCs w:val="32"/>
          <w:lang w:val="en-AU"/>
        </w:rPr>
        <w:t>whether</w:t>
      </w:r>
      <w:r>
        <w:rPr>
          <w:rFonts w:hint="default" w:ascii="Calibri" w:hAnsi="Calibri" w:cs="Calibri"/>
          <w:sz w:val="32"/>
          <w:szCs w:val="32"/>
          <w:lang w:val="en-AU"/>
        </w:rPr>
        <w:t xml:space="preserve"> or not they are better than passwords. This guide does NOT include how to set them up or implement them in your daily life, that’s for part 2.</w:t>
      </w:r>
      <w:bookmarkStart w:id="11" w:name="_GoBack"/>
      <w:bookmarkEnd w:id="11"/>
      <w:r>
        <w:rPr>
          <w:rFonts w:hint="default" w:ascii="Calibri" w:hAnsi="Calibri" w:cs="Calibri"/>
          <w:sz w:val="32"/>
          <w:szCs w:val="32"/>
        </w:rPr>
        <w:br w:type="textWrapping"/>
      </w:r>
    </w:p>
    <w:tbl>
      <w:tblPr>
        <w:tblStyle w:val="111"/>
        <w:tblW w:w="106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630"/>
      </w:tblGrid>
      <w:tr w14:paraId="2F82F1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4" w:hRule="atLeast"/>
        </w:trPr>
        <w:tc>
          <w:tcPr>
            <w:tcW w:w="10630" w:type="dxa"/>
          </w:tcPr>
          <w:p w14:paraId="6E909188">
            <w:pPr>
              <w:pStyle w:val="142"/>
              <w:widowControl w:val="0"/>
              <w:tabs>
                <w:tab w:val="right" w:leader="dot" w:pos="10466"/>
              </w:tabs>
              <w:jc w:val="both"/>
              <w:rPr>
                <w:rFonts w:hint="default" w:ascii="Calibri" w:hAnsi="Calibri" w:cs="Calibri"/>
                <w:b/>
                <w:bCs/>
                <w:sz w:val="32"/>
                <w:szCs w:val="32"/>
                <w:lang w:val="en-US"/>
              </w:rPr>
            </w:pPr>
            <w:r>
              <w:rPr>
                <w:rFonts w:hint="default" w:ascii="Calibri" w:hAnsi="Calibri" w:cs="Calibri"/>
                <w:b/>
                <w:bCs/>
                <w:sz w:val="32"/>
                <w:szCs w:val="32"/>
                <w:lang w:val="en-US"/>
              </w:rPr>
              <w:t>Table of Contents</w:t>
            </w:r>
          </w:p>
          <w:p w14:paraId="276F6DE8">
            <w:pPr>
              <w:pStyle w:val="142"/>
              <w:tabs>
                <w:tab w:val="right" w:leader="dot" w:pos="10414"/>
              </w:tabs>
            </w:pPr>
            <w:r>
              <w:rPr>
                <w:rFonts w:hint="default" w:ascii="Calibri" w:hAnsi="Calibri" w:cs="Calibri"/>
                <w:sz w:val="32"/>
                <w:szCs w:val="32"/>
              </w:rPr>
              <w:fldChar w:fldCharType="begin"/>
            </w:r>
            <w:r>
              <w:rPr>
                <w:rFonts w:hint="default" w:ascii="Calibri" w:hAnsi="Calibri" w:cs="Calibri"/>
                <w:sz w:val="32"/>
                <w:szCs w:val="32"/>
              </w:rPr>
              <w:instrText xml:space="preserve">TOC \o "1-3" \h \u </w:instrText>
            </w:r>
            <w:r>
              <w:rPr>
                <w:rFonts w:hint="default" w:ascii="Calibri" w:hAnsi="Calibri" w:cs="Calibri"/>
                <w:sz w:val="32"/>
                <w:szCs w:val="32"/>
              </w:rPr>
              <w:fldChar w:fldCharType="separate"/>
            </w:r>
            <w:r>
              <w:rPr>
                <w:rFonts w:hint="default" w:ascii="Calibri" w:hAnsi="Calibri" w:cs="Calibri"/>
                <w:szCs w:val="32"/>
              </w:rPr>
              <w:fldChar w:fldCharType="begin"/>
            </w:r>
            <w:r>
              <w:rPr>
                <w:rFonts w:hint="default" w:ascii="Calibri" w:hAnsi="Calibri" w:cs="Calibri"/>
                <w:szCs w:val="32"/>
              </w:rPr>
              <w:instrText xml:space="preserve"> HYPERLINK \l _Toc12400 </w:instrText>
            </w:r>
            <w:r>
              <w:rPr>
                <w:rFonts w:hint="default" w:ascii="Calibri" w:hAnsi="Calibri" w:cs="Calibri"/>
                <w:szCs w:val="32"/>
              </w:rPr>
              <w:fldChar w:fldCharType="separate"/>
            </w:r>
            <w:r>
              <w:rPr>
                <w:rFonts w:hint="default"/>
                <w:szCs w:val="36"/>
                <w:lang w:val="en-AU"/>
              </w:rPr>
              <w:t>Passkeys - Part 1</w:t>
            </w:r>
            <w:r>
              <w:tab/>
            </w:r>
            <w:r>
              <w:fldChar w:fldCharType="begin"/>
            </w:r>
            <w:r>
              <w:instrText xml:space="preserve"> PAGEREF _Toc12400 \h </w:instrText>
            </w:r>
            <w:r>
              <w:fldChar w:fldCharType="separate"/>
            </w:r>
            <w:r>
              <w:t>1</w:t>
            </w:r>
            <w:r>
              <w:fldChar w:fldCharType="end"/>
            </w:r>
            <w:r>
              <w:rPr>
                <w:rFonts w:hint="default" w:ascii="Calibri" w:hAnsi="Calibri" w:cs="Calibri"/>
                <w:szCs w:val="32"/>
              </w:rPr>
              <w:fldChar w:fldCharType="end"/>
            </w:r>
          </w:p>
          <w:p w14:paraId="73584522">
            <w:pPr>
              <w:pStyle w:val="143"/>
              <w:tabs>
                <w:tab w:val="right" w:leader="dot" w:pos="10414"/>
              </w:tabs>
            </w:pPr>
            <w:r>
              <w:rPr>
                <w:rFonts w:hint="default" w:ascii="Calibri" w:hAnsi="Calibri" w:cs="Calibri"/>
                <w:szCs w:val="32"/>
              </w:rPr>
              <w:fldChar w:fldCharType="begin"/>
            </w:r>
            <w:r>
              <w:rPr>
                <w:rFonts w:hint="default" w:ascii="Calibri" w:hAnsi="Calibri" w:cs="Calibri"/>
                <w:szCs w:val="32"/>
              </w:rPr>
              <w:instrText xml:space="preserve"> HYPERLINK \l _Toc32281 </w:instrText>
            </w:r>
            <w:r>
              <w:rPr>
                <w:rFonts w:hint="default" w:ascii="Calibri" w:hAnsi="Calibri" w:cs="Calibri"/>
                <w:szCs w:val="32"/>
              </w:rPr>
              <w:fldChar w:fldCharType="separate"/>
            </w:r>
            <w:r>
              <w:rPr>
                <w:rFonts w:hint="default" w:ascii="Calibri" w:hAnsi="Calibri" w:cs="Calibri"/>
                <w:bCs/>
                <w:szCs w:val="32"/>
                <w:lang w:val="en-US"/>
              </w:rPr>
              <w:t>How to use this manual</w:t>
            </w:r>
            <w:r>
              <w:tab/>
            </w:r>
            <w:r>
              <w:fldChar w:fldCharType="begin"/>
            </w:r>
            <w:r>
              <w:instrText xml:space="preserve"> PAGEREF _Toc32281 \h </w:instrText>
            </w:r>
            <w:r>
              <w:fldChar w:fldCharType="separate"/>
            </w:r>
            <w:r>
              <w:t>2</w:t>
            </w:r>
            <w:r>
              <w:fldChar w:fldCharType="end"/>
            </w:r>
            <w:r>
              <w:rPr>
                <w:rFonts w:hint="default" w:ascii="Calibri" w:hAnsi="Calibri" w:cs="Calibri"/>
                <w:szCs w:val="32"/>
              </w:rPr>
              <w:fldChar w:fldCharType="end"/>
            </w:r>
          </w:p>
          <w:p w14:paraId="68EAEEA3">
            <w:pPr>
              <w:pStyle w:val="142"/>
              <w:tabs>
                <w:tab w:val="right" w:leader="dot" w:pos="10414"/>
              </w:tabs>
            </w:pPr>
            <w:r>
              <w:rPr>
                <w:rFonts w:hint="default" w:ascii="Calibri" w:hAnsi="Calibri" w:cs="Calibri"/>
                <w:szCs w:val="32"/>
              </w:rPr>
              <w:fldChar w:fldCharType="begin"/>
            </w:r>
            <w:r>
              <w:rPr>
                <w:rFonts w:hint="default" w:ascii="Calibri" w:hAnsi="Calibri" w:cs="Calibri"/>
                <w:szCs w:val="32"/>
              </w:rPr>
              <w:instrText xml:space="preserve"> HYPERLINK \l _Toc15728 </w:instrText>
            </w:r>
            <w:r>
              <w:rPr>
                <w:rFonts w:hint="default" w:ascii="Calibri" w:hAnsi="Calibri" w:cs="Calibri"/>
                <w:szCs w:val="32"/>
              </w:rPr>
              <w:fldChar w:fldCharType="separate"/>
            </w:r>
            <w:r>
              <w:rPr>
                <w:rFonts w:hint="default"/>
                <w:lang w:val="en-AU"/>
              </w:rPr>
              <w:t>A new and more secure way to log into websites?</w:t>
            </w:r>
            <w:r>
              <w:tab/>
            </w:r>
            <w:r>
              <w:fldChar w:fldCharType="begin"/>
            </w:r>
            <w:r>
              <w:instrText xml:space="preserve"> PAGEREF _Toc15728 \h </w:instrText>
            </w:r>
            <w:r>
              <w:fldChar w:fldCharType="separate"/>
            </w:r>
            <w:r>
              <w:t>3</w:t>
            </w:r>
            <w:r>
              <w:fldChar w:fldCharType="end"/>
            </w:r>
            <w:r>
              <w:rPr>
                <w:rFonts w:hint="default" w:ascii="Calibri" w:hAnsi="Calibri" w:cs="Calibri"/>
                <w:szCs w:val="32"/>
              </w:rPr>
              <w:fldChar w:fldCharType="end"/>
            </w:r>
          </w:p>
          <w:p w14:paraId="7C491E47">
            <w:pPr>
              <w:pStyle w:val="143"/>
              <w:tabs>
                <w:tab w:val="right" w:leader="dot" w:pos="10414"/>
              </w:tabs>
            </w:pPr>
            <w:r>
              <w:rPr>
                <w:rFonts w:hint="default" w:ascii="Calibri" w:hAnsi="Calibri" w:cs="Calibri"/>
                <w:szCs w:val="32"/>
              </w:rPr>
              <w:fldChar w:fldCharType="begin"/>
            </w:r>
            <w:r>
              <w:rPr>
                <w:rFonts w:hint="default" w:ascii="Calibri" w:hAnsi="Calibri" w:cs="Calibri"/>
                <w:szCs w:val="32"/>
              </w:rPr>
              <w:instrText xml:space="preserve"> HYPERLINK \l _Toc5353 </w:instrText>
            </w:r>
            <w:r>
              <w:rPr>
                <w:rFonts w:hint="default" w:ascii="Calibri" w:hAnsi="Calibri" w:cs="Calibri"/>
                <w:szCs w:val="32"/>
              </w:rPr>
              <w:fldChar w:fldCharType="separate"/>
            </w:r>
            <w:r>
              <w:t>Introduction</w:t>
            </w:r>
            <w:r>
              <w:tab/>
            </w:r>
            <w:r>
              <w:fldChar w:fldCharType="begin"/>
            </w:r>
            <w:r>
              <w:instrText xml:space="preserve"> PAGEREF _Toc5353 \h </w:instrText>
            </w:r>
            <w:r>
              <w:fldChar w:fldCharType="separate"/>
            </w:r>
            <w:r>
              <w:t>3</w:t>
            </w:r>
            <w:r>
              <w:fldChar w:fldCharType="end"/>
            </w:r>
            <w:r>
              <w:rPr>
                <w:rFonts w:hint="default" w:ascii="Calibri" w:hAnsi="Calibri" w:cs="Calibri"/>
                <w:szCs w:val="32"/>
              </w:rPr>
              <w:fldChar w:fldCharType="end"/>
            </w:r>
          </w:p>
          <w:p w14:paraId="34FF8016">
            <w:pPr>
              <w:pStyle w:val="144"/>
              <w:tabs>
                <w:tab w:val="right" w:leader="dot" w:pos="10414"/>
              </w:tabs>
            </w:pPr>
            <w:r>
              <w:rPr>
                <w:rFonts w:hint="default" w:ascii="Calibri" w:hAnsi="Calibri" w:cs="Calibri"/>
                <w:szCs w:val="32"/>
              </w:rPr>
              <w:fldChar w:fldCharType="begin"/>
            </w:r>
            <w:r>
              <w:rPr>
                <w:rFonts w:hint="default" w:ascii="Calibri" w:hAnsi="Calibri" w:cs="Calibri"/>
                <w:szCs w:val="32"/>
              </w:rPr>
              <w:instrText xml:space="preserve"> HYPERLINK \l _Toc25268 </w:instrText>
            </w:r>
            <w:r>
              <w:rPr>
                <w:rFonts w:hint="default" w:ascii="Calibri" w:hAnsi="Calibri" w:cs="Calibri"/>
                <w:szCs w:val="32"/>
              </w:rPr>
              <w:fldChar w:fldCharType="separate"/>
            </w:r>
            <w:r>
              <w:rPr>
                <w:rFonts w:hint="default"/>
                <w:lang w:val="en-AU"/>
              </w:rPr>
              <w:t>What Is a Passkey?</w:t>
            </w:r>
            <w:r>
              <w:tab/>
            </w:r>
            <w:r>
              <w:fldChar w:fldCharType="begin"/>
            </w:r>
            <w:r>
              <w:instrText xml:space="preserve"> PAGEREF _Toc25268 \h </w:instrText>
            </w:r>
            <w:r>
              <w:fldChar w:fldCharType="separate"/>
            </w:r>
            <w:r>
              <w:t>3</w:t>
            </w:r>
            <w:r>
              <w:fldChar w:fldCharType="end"/>
            </w:r>
            <w:r>
              <w:rPr>
                <w:rFonts w:hint="default" w:ascii="Calibri" w:hAnsi="Calibri" w:cs="Calibri"/>
                <w:szCs w:val="32"/>
              </w:rPr>
              <w:fldChar w:fldCharType="end"/>
            </w:r>
          </w:p>
          <w:p w14:paraId="0721E30D">
            <w:pPr>
              <w:pStyle w:val="144"/>
              <w:tabs>
                <w:tab w:val="right" w:leader="dot" w:pos="10414"/>
              </w:tabs>
            </w:pPr>
            <w:r>
              <w:rPr>
                <w:rFonts w:hint="default" w:ascii="Calibri" w:hAnsi="Calibri" w:cs="Calibri"/>
                <w:szCs w:val="32"/>
              </w:rPr>
              <w:fldChar w:fldCharType="begin"/>
            </w:r>
            <w:r>
              <w:rPr>
                <w:rFonts w:hint="default" w:ascii="Calibri" w:hAnsi="Calibri" w:cs="Calibri"/>
                <w:szCs w:val="32"/>
              </w:rPr>
              <w:instrText xml:space="preserve"> HYPERLINK \l _Toc32414 </w:instrText>
            </w:r>
            <w:r>
              <w:rPr>
                <w:rFonts w:hint="default" w:ascii="Calibri" w:hAnsi="Calibri" w:cs="Calibri"/>
                <w:szCs w:val="32"/>
              </w:rPr>
              <w:fldChar w:fldCharType="separate"/>
            </w:r>
            <w:r>
              <w:rPr>
                <w:rFonts w:hint="default"/>
                <w:lang w:val="en-AU"/>
              </w:rPr>
              <w:t>How Passkeys Work</w:t>
            </w:r>
            <w:r>
              <w:tab/>
            </w:r>
            <w:r>
              <w:fldChar w:fldCharType="begin"/>
            </w:r>
            <w:r>
              <w:instrText xml:space="preserve"> PAGEREF _Toc32414 \h </w:instrText>
            </w:r>
            <w:r>
              <w:fldChar w:fldCharType="separate"/>
            </w:r>
            <w:r>
              <w:t>3</w:t>
            </w:r>
            <w:r>
              <w:fldChar w:fldCharType="end"/>
            </w:r>
            <w:r>
              <w:rPr>
                <w:rFonts w:hint="default" w:ascii="Calibri" w:hAnsi="Calibri" w:cs="Calibri"/>
                <w:szCs w:val="32"/>
              </w:rPr>
              <w:fldChar w:fldCharType="end"/>
            </w:r>
          </w:p>
          <w:p w14:paraId="7B3E92BF">
            <w:pPr>
              <w:pStyle w:val="143"/>
              <w:tabs>
                <w:tab w:val="right" w:leader="dot" w:pos="10414"/>
              </w:tabs>
            </w:pPr>
            <w:r>
              <w:rPr>
                <w:rFonts w:hint="default" w:ascii="Calibri" w:hAnsi="Calibri" w:cs="Calibri"/>
                <w:szCs w:val="32"/>
              </w:rPr>
              <w:fldChar w:fldCharType="begin"/>
            </w:r>
            <w:r>
              <w:rPr>
                <w:rFonts w:hint="default" w:ascii="Calibri" w:hAnsi="Calibri" w:cs="Calibri"/>
                <w:szCs w:val="32"/>
              </w:rPr>
              <w:instrText xml:space="preserve"> HYPERLINK \l _Toc21813 </w:instrText>
            </w:r>
            <w:r>
              <w:rPr>
                <w:rFonts w:hint="default" w:ascii="Calibri" w:hAnsi="Calibri" w:cs="Calibri"/>
                <w:szCs w:val="32"/>
              </w:rPr>
              <w:fldChar w:fldCharType="separate"/>
            </w:r>
            <w:r>
              <w:rPr>
                <w:rFonts w:hint="default"/>
                <w:lang w:val="en-AU"/>
              </w:rPr>
              <w:t>Comparison: Passkeys vs. Passwords</w:t>
            </w:r>
            <w:r>
              <w:tab/>
            </w:r>
            <w:r>
              <w:fldChar w:fldCharType="begin"/>
            </w:r>
            <w:r>
              <w:instrText xml:space="preserve"> PAGEREF _Toc21813 \h </w:instrText>
            </w:r>
            <w:r>
              <w:fldChar w:fldCharType="separate"/>
            </w:r>
            <w:r>
              <w:t>4</w:t>
            </w:r>
            <w:r>
              <w:fldChar w:fldCharType="end"/>
            </w:r>
            <w:r>
              <w:rPr>
                <w:rFonts w:hint="default" w:ascii="Calibri" w:hAnsi="Calibri" w:cs="Calibri"/>
                <w:szCs w:val="32"/>
              </w:rPr>
              <w:fldChar w:fldCharType="end"/>
            </w:r>
          </w:p>
          <w:p w14:paraId="4DE1C45C">
            <w:pPr>
              <w:pStyle w:val="144"/>
              <w:tabs>
                <w:tab w:val="right" w:leader="dot" w:pos="10414"/>
              </w:tabs>
            </w:pPr>
            <w:r>
              <w:rPr>
                <w:rFonts w:hint="default" w:ascii="Calibri" w:hAnsi="Calibri" w:cs="Calibri"/>
                <w:szCs w:val="32"/>
              </w:rPr>
              <w:fldChar w:fldCharType="begin"/>
            </w:r>
            <w:r>
              <w:rPr>
                <w:rFonts w:hint="default" w:ascii="Calibri" w:hAnsi="Calibri" w:cs="Calibri"/>
                <w:szCs w:val="32"/>
              </w:rPr>
              <w:instrText xml:space="preserve"> HYPERLINK \l _Toc25566 </w:instrText>
            </w:r>
            <w:r>
              <w:rPr>
                <w:rFonts w:hint="default" w:ascii="Calibri" w:hAnsi="Calibri" w:cs="Calibri"/>
                <w:szCs w:val="32"/>
              </w:rPr>
              <w:fldChar w:fldCharType="separate"/>
            </w:r>
            <w:r>
              <w:rPr>
                <w:rFonts w:hint="default"/>
                <w:lang w:val="en-AU"/>
              </w:rPr>
              <w:t>Why Passkeys Are Better Than Passwords</w:t>
            </w:r>
            <w:r>
              <w:tab/>
            </w:r>
            <w:r>
              <w:fldChar w:fldCharType="begin"/>
            </w:r>
            <w:r>
              <w:instrText xml:space="preserve"> PAGEREF _Toc25566 \h </w:instrText>
            </w:r>
            <w:r>
              <w:fldChar w:fldCharType="separate"/>
            </w:r>
            <w:r>
              <w:t>5</w:t>
            </w:r>
            <w:r>
              <w:fldChar w:fldCharType="end"/>
            </w:r>
            <w:r>
              <w:rPr>
                <w:rFonts w:hint="default" w:ascii="Calibri" w:hAnsi="Calibri" w:cs="Calibri"/>
                <w:szCs w:val="32"/>
              </w:rPr>
              <w:fldChar w:fldCharType="end"/>
            </w:r>
          </w:p>
          <w:p w14:paraId="6B5EC70D">
            <w:pPr>
              <w:pStyle w:val="143"/>
              <w:tabs>
                <w:tab w:val="right" w:leader="dot" w:pos="10414"/>
              </w:tabs>
            </w:pPr>
            <w:r>
              <w:rPr>
                <w:rFonts w:hint="default" w:ascii="Calibri" w:hAnsi="Calibri" w:cs="Calibri"/>
                <w:szCs w:val="32"/>
              </w:rPr>
              <w:fldChar w:fldCharType="begin"/>
            </w:r>
            <w:r>
              <w:rPr>
                <w:rFonts w:hint="default" w:ascii="Calibri" w:hAnsi="Calibri" w:cs="Calibri"/>
                <w:szCs w:val="32"/>
              </w:rPr>
              <w:instrText xml:space="preserve"> HYPERLINK \l _Toc3143 </w:instrText>
            </w:r>
            <w:r>
              <w:rPr>
                <w:rFonts w:hint="default" w:ascii="Calibri" w:hAnsi="Calibri" w:cs="Calibri"/>
                <w:szCs w:val="32"/>
              </w:rPr>
              <w:fldChar w:fldCharType="separate"/>
            </w:r>
            <w:r>
              <w:rPr>
                <w:rFonts w:hint="default"/>
                <w:lang w:val="en-AU"/>
              </w:rPr>
              <w:t>Main Security Concerns with Passkeys</w:t>
            </w:r>
            <w:r>
              <w:tab/>
            </w:r>
            <w:r>
              <w:fldChar w:fldCharType="begin"/>
            </w:r>
            <w:r>
              <w:instrText xml:space="preserve"> PAGEREF _Toc3143 \h </w:instrText>
            </w:r>
            <w:r>
              <w:fldChar w:fldCharType="separate"/>
            </w:r>
            <w:r>
              <w:t>6</w:t>
            </w:r>
            <w:r>
              <w:fldChar w:fldCharType="end"/>
            </w:r>
            <w:r>
              <w:rPr>
                <w:rFonts w:hint="default" w:ascii="Calibri" w:hAnsi="Calibri" w:cs="Calibri"/>
                <w:szCs w:val="32"/>
              </w:rPr>
              <w:fldChar w:fldCharType="end"/>
            </w:r>
          </w:p>
          <w:p w14:paraId="1AC59070">
            <w:pPr>
              <w:pStyle w:val="144"/>
              <w:tabs>
                <w:tab w:val="right" w:leader="dot" w:pos="10414"/>
              </w:tabs>
            </w:pPr>
            <w:r>
              <w:rPr>
                <w:rFonts w:hint="default" w:ascii="Calibri" w:hAnsi="Calibri" w:cs="Calibri"/>
                <w:szCs w:val="32"/>
              </w:rPr>
              <w:fldChar w:fldCharType="begin"/>
            </w:r>
            <w:r>
              <w:rPr>
                <w:rFonts w:hint="default" w:ascii="Calibri" w:hAnsi="Calibri" w:cs="Calibri"/>
                <w:szCs w:val="32"/>
              </w:rPr>
              <w:instrText xml:space="preserve"> HYPERLINK \l _Toc13011 </w:instrText>
            </w:r>
            <w:r>
              <w:rPr>
                <w:rFonts w:hint="default" w:ascii="Calibri" w:hAnsi="Calibri" w:cs="Calibri"/>
                <w:szCs w:val="32"/>
              </w:rPr>
              <w:fldChar w:fldCharType="separate"/>
            </w:r>
            <w:r>
              <w:rPr>
                <w:rFonts w:hint="default"/>
                <w:lang w:val="en-AU"/>
              </w:rPr>
              <w:t>Summary</w:t>
            </w:r>
            <w:r>
              <w:tab/>
            </w:r>
            <w:r>
              <w:fldChar w:fldCharType="begin"/>
            </w:r>
            <w:r>
              <w:instrText xml:space="preserve"> PAGEREF _Toc13011 \h </w:instrText>
            </w:r>
            <w:r>
              <w:fldChar w:fldCharType="separate"/>
            </w:r>
            <w:r>
              <w:t>8</w:t>
            </w:r>
            <w:r>
              <w:fldChar w:fldCharType="end"/>
            </w:r>
            <w:r>
              <w:rPr>
                <w:rFonts w:hint="default" w:ascii="Calibri" w:hAnsi="Calibri" w:cs="Calibri"/>
                <w:szCs w:val="32"/>
              </w:rPr>
              <w:fldChar w:fldCharType="end"/>
            </w:r>
          </w:p>
          <w:p w14:paraId="360A11A7">
            <w:pPr>
              <w:widowControl w:val="0"/>
              <w:jc w:val="both"/>
              <w:rPr>
                <w:rFonts w:hint="default" w:ascii="Calibri" w:hAnsi="Calibri" w:cs="Calibri"/>
                <w:sz w:val="32"/>
                <w:szCs w:val="32"/>
              </w:rPr>
            </w:pPr>
            <w:r>
              <w:rPr>
                <w:rFonts w:hint="default" w:ascii="Calibri" w:hAnsi="Calibri" w:cs="Calibri"/>
                <w:szCs w:val="32"/>
              </w:rPr>
              <w:fldChar w:fldCharType="end"/>
            </w:r>
          </w:p>
        </w:tc>
      </w:tr>
    </w:tbl>
    <w:p w14:paraId="4663CEC2">
      <w:pPr>
        <w:rPr>
          <w:rFonts w:hint="default" w:ascii="Calibri" w:hAnsi="Calibri" w:cs="Calibri"/>
          <w:b/>
          <w:bCs/>
          <w:sz w:val="32"/>
          <w:szCs w:val="32"/>
          <w:u w:val="single"/>
          <w:lang w:val="en-US"/>
        </w:rPr>
      </w:pPr>
      <w:bookmarkStart w:id="1" w:name="_Toc167631566"/>
    </w:p>
    <w:p w14:paraId="3C76248B">
      <w:pPr>
        <w:rPr>
          <w:rFonts w:hint="default" w:ascii="Calibri" w:hAnsi="Calibri" w:cs="Calibri"/>
          <w:sz w:val="32"/>
          <w:szCs w:val="32"/>
          <w:lang w:val="en-US"/>
        </w:rPr>
      </w:pPr>
      <w:r>
        <w:rPr>
          <w:rFonts w:hint="default" w:ascii="Calibri" w:hAnsi="Calibri" w:cs="Calibri"/>
          <w:sz w:val="32"/>
          <w:szCs w:val="32"/>
          <w:lang w:val="en-US"/>
        </w:rPr>
        <w:br w:type="page"/>
      </w:r>
    </w:p>
    <w:p w14:paraId="56963DFC">
      <w:pPr>
        <w:keepNext/>
        <w:keepLines/>
        <w:spacing w:before="360" w:after="120"/>
        <w:jc w:val="center"/>
        <w:outlineLvl w:val="1"/>
        <w:rPr>
          <w:rFonts w:hint="default" w:ascii="Calibri" w:hAnsi="Calibri" w:eastAsia="Times New Roman" w:cs="Calibri"/>
          <w:b/>
          <w:bCs/>
          <w:sz w:val="32"/>
          <w:szCs w:val="32"/>
          <w:u w:val="single"/>
          <w:lang w:val="en-US"/>
        </w:rPr>
      </w:pPr>
      <w:bookmarkStart w:id="2" w:name="_Toc32281"/>
      <w:r>
        <w:rPr>
          <w:rFonts w:hint="default" w:ascii="Calibri" w:hAnsi="Calibri" w:cs="Calibri"/>
          <w:b/>
          <w:bCs/>
          <w:sz w:val="32"/>
          <w:szCs w:val="32"/>
          <w:u w:val="single"/>
          <w:lang w:val="en-US"/>
        </w:rPr>
        <w:t>How to use this manual</w:t>
      </w:r>
      <w:bookmarkEnd w:id="1"/>
      <w:bookmarkEnd w:id="2"/>
    </w:p>
    <w:p w14:paraId="182A895C">
      <w:pPr>
        <w:spacing w:after="60" w:line="240" w:lineRule="auto"/>
        <w:rPr>
          <w:rFonts w:hint="default" w:ascii="Calibri" w:hAnsi="Calibri" w:cs="Calibri"/>
          <w:sz w:val="32"/>
          <w:szCs w:val="32"/>
          <w:lang w:val="en-US"/>
        </w:rPr>
      </w:pPr>
      <w:r>
        <w:rPr>
          <w:rFonts w:hint="default" w:ascii="Calibri" w:hAnsi="Calibri" w:cs="Calibri"/>
          <w:sz w:val="32"/>
          <w:szCs w:val="32"/>
          <w:lang w:val="en-US"/>
        </w:rPr>
        <w:t>Some important information here about what you might see on the following pages.</w:t>
      </w:r>
    </w:p>
    <w:p w14:paraId="23E6C1C2">
      <w:pPr>
        <w:spacing w:after="60" w:line="240" w:lineRule="auto"/>
        <w:rPr>
          <w:rFonts w:hint="default" w:ascii="Calibri" w:hAnsi="Calibri" w:cs="Calibri"/>
          <w:sz w:val="32"/>
          <w:szCs w:val="32"/>
          <w:u w:val="single"/>
          <w:lang w:val="en-US"/>
        </w:rPr>
      </w:pPr>
      <w:r>
        <w:rPr>
          <w:rFonts w:hint="default" w:ascii="Calibri" w:hAnsi="Calibri" w:cs="Calibri"/>
          <w:sz w:val="32"/>
          <w:szCs w:val="32"/>
          <w:u w:val="single"/>
          <w:lang w:val="en-US"/>
        </w:rPr>
        <w:t>Some of my abbreviations and extras;</w:t>
      </w:r>
    </w:p>
    <w:p w14:paraId="6799B547">
      <w:pPr>
        <w:spacing w:after="60" w:line="240" w:lineRule="auto"/>
        <w:rPr>
          <w:rFonts w:hint="default" w:ascii="Calibri" w:hAnsi="Calibri" w:cs="Calibri"/>
          <w:sz w:val="32"/>
          <w:szCs w:val="32"/>
          <w:lang w:val="en-US"/>
        </w:rPr>
      </w:pPr>
      <w:r>
        <w:rPr>
          <w:rFonts w:hint="default" w:ascii="Calibri" w:hAnsi="Calibri" w:cs="Calibri"/>
          <w:b/>
          <w:bCs/>
          <w:sz w:val="32"/>
          <w:szCs w:val="32"/>
          <w:lang w:val="en-US"/>
        </w:rPr>
        <w:t xml:space="preserve">NB: </w:t>
      </w:r>
      <w:r>
        <w:rPr>
          <w:rFonts w:hint="default" w:ascii="Calibri" w:hAnsi="Calibri" w:cs="Calibri"/>
          <w:sz w:val="32"/>
          <w:szCs w:val="32"/>
          <w:lang w:val="en-US"/>
        </w:rPr>
        <w:t>An</w:t>
      </w:r>
      <w:r>
        <w:rPr>
          <w:rFonts w:hint="default" w:ascii="Calibri" w:hAnsi="Calibri" w:cs="Calibri"/>
          <w:b/>
          <w:bCs/>
          <w:sz w:val="32"/>
          <w:szCs w:val="32"/>
          <w:lang w:val="en-US"/>
        </w:rPr>
        <w:t xml:space="preserve"> </w:t>
      </w:r>
      <w:r>
        <w:rPr>
          <w:rFonts w:hint="default" w:ascii="Calibri" w:hAnsi="Calibri" w:cs="Calibri"/>
          <w:sz w:val="32"/>
          <w:szCs w:val="32"/>
          <w:lang w:val="en-US"/>
        </w:rPr>
        <w:t>abbreviation for the Latin phrase "nota bene," which means "note well" or "take notice." I use this to add some extra information to be aware of.</w:t>
      </w:r>
    </w:p>
    <w:p w14:paraId="5229C868">
      <w:pPr>
        <w:spacing w:after="60" w:line="240" w:lineRule="auto"/>
        <w:rPr>
          <w:rFonts w:hint="default" w:ascii="Calibri" w:hAnsi="Calibri" w:cs="Calibri"/>
          <w:sz w:val="32"/>
          <w:szCs w:val="32"/>
          <w:lang w:val="en-US"/>
        </w:rPr>
      </w:pPr>
      <w:r>
        <w:rPr>
          <w:rFonts w:hint="default" w:ascii="Calibri" w:hAnsi="Calibri" w:cs="Calibri"/>
          <w:b/>
          <w:bCs/>
          <w:sz w:val="32"/>
          <w:szCs w:val="32"/>
          <w:lang w:val="en-US"/>
        </w:rPr>
        <w:t>Pro Tip:</w:t>
      </w:r>
      <w:r>
        <w:rPr>
          <w:rFonts w:hint="default" w:ascii="Calibri" w:hAnsi="Calibri" w:cs="Calibri"/>
          <w:sz w:val="32"/>
          <w:szCs w:val="32"/>
          <w:lang w:val="en-US"/>
        </w:rPr>
        <w:t xml:space="preserve"> You’ll see this where there is an extra bit of info that you need to know for being a pro computer user.</w:t>
      </w:r>
    </w:p>
    <w:p w14:paraId="13A85C1B">
      <w:pPr>
        <w:spacing w:after="60" w:line="240" w:lineRule="auto"/>
        <w:rPr>
          <w:rFonts w:hint="default" w:ascii="Calibri" w:hAnsi="Calibri" w:cs="Calibri"/>
          <w:sz w:val="32"/>
          <w:szCs w:val="32"/>
          <w:lang w:val="en-US"/>
        </w:rPr>
      </w:pPr>
      <w:r>
        <w:rPr>
          <w:rFonts w:hint="default" w:ascii="Calibri" w:hAnsi="Calibri" w:cs="Calibri"/>
          <w:sz w:val="32"/>
          <w:szCs w:val="32"/>
        </w:rPr>
        <w:drawing>
          <wp:anchor distT="36195" distB="36195" distL="36195" distR="36195" simplePos="0" relativeHeight="251660288" behindDoc="1" locked="0" layoutInCell="1" allowOverlap="1">
            <wp:simplePos x="0" y="0"/>
            <wp:positionH relativeFrom="column">
              <wp:posOffset>4432935</wp:posOffset>
            </wp:positionH>
            <wp:positionV relativeFrom="paragraph">
              <wp:posOffset>921385</wp:posOffset>
            </wp:positionV>
            <wp:extent cx="2099945" cy="718185"/>
            <wp:effectExtent l="0" t="0" r="14605" b="5715"/>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2099945" cy="718185"/>
                    </a:xfrm>
                    <a:prstGeom prst="rect">
                      <a:avLst/>
                    </a:prstGeom>
                    <a:noFill/>
                    <a:ln>
                      <a:noFill/>
                    </a:ln>
                    <a:effectLst/>
                  </pic:spPr>
                </pic:pic>
              </a:graphicData>
            </a:graphic>
          </wp:anchor>
        </w:drawing>
      </w:r>
      <w:r>
        <w:rPr>
          <w:rFonts w:hint="default" w:ascii="Calibri" w:hAnsi="Calibri" w:cs="Calibri"/>
          <w:b/>
          <w:bCs/>
          <w:sz w:val="32"/>
          <w:szCs w:val="32"/>
          <w:lang w:val="en-US"/>
        </w:rPr>
        <w:t>Bonus:</w:t>
      </w:r>
      <w:r>
        <w:rPr>
          <w:rFonts w:hint="default" w:ascii="Calibri" w:hAnsi="Calibri" w:cs="Calibri"/>
          <w:sz w:val="32"/>
          <w:szCs w:val="32"/>
          <w:lang w:val="en-US"/>
        </w:rPr>
        <w:t xml:space="preserve"> This one is similar to the previous one, just some extra info. If the Pro and Bonus are not of interest, just ignore them.</w:t>
      </w:r>
      <w:r>
        <w:rPr>
          <w:rFonts w:hint="default" w:ascii="Calibri" w:hAnsi="Calibri" w:cs="Calibri"/>
          <w:sz w:val="32"/>
          <w:szCs w:val="32"/>
          <w:lang w:val="en-US"/>
        </w:rPr>
        <w:br w:type="textWrapping"/>
      </w:r>
      <w:r>
        <w:rPr>
          <w:rFonts w:hint="default" w:ascii="Calibri" w:hAnsi="Calibri" w:cs="Calibri"/>
          <w:b/>
          <w:bCs/>
          <w:sz w:val="32"/>
          <w:szCs w:val="32"/>
          <w:lang w:val="en-US"/>
        </w:rPr>
        <w:t>Advanced:</w:t>
      </w:r>
      <w:r>
        <w:rPr>
          <w:rFonts w:hint="default" w:ascii="Calibri" w:hAnsi="Calibri" w:cs="Calibri"/>
          <w:sz w:val="32"/>
          <w:szCs w:val="32"/>
          <w:lang w:val="en-US"/>
        </w:rPr>
        <w:t xml:space="preserve"> If you see this, some info is considered to be a bit more advanced and if it’s too much, just keep on moving.</w:t>
      </w:r>
    </w:p>
    <w:p w14:paraId="38B242B6">
      <w:pPr>
        <w:spacing w:line="240" w:lineRule="auto"/>
        <w:rPr>
          <w:rFonts w:hint="default" w:ascii="Calibri" w:hAnsi="Calibri" w:cs="Calibri"/>
          <w:sz w:val="32"/>
          <w:szCs w:val="32"/>
          <w:lang w:val="en-US"/>
        </w:rPr>
      </w:pPr>
      <w:r>
        <w:rPr>
          <w:rFonts w:hint="default" w:ascii="Calibri" w:hAnsi="Calibri" w:cs="Calibri"/>
          <w:sz w:val="32"/>
          <w:szCs w:val="32"/>
        </w:rPr>
        <mc:AlternateContent>
          <mc:Choice Requires="wps">
            <w:drawing>
              <wp:anchor distT="0" distB="0" distL="114300" distR="114300" simplePos="0" relativeHeight="251661312" behindDoc="0" locked="0" layoutInCell="1" allowOverlap="1">
                <wp:simplePos x="0" y="0"/>
                <wp:positionH relativeFrom="column">
                  <wp:posOffset>2060575</wp:posOffset>
                </wp:positionH>
                <wp:positionV relativeFrom="paragraph">
                  <wp:posOffset>64135</wp:posOffset>
                </wp:positionV>
                <wp:extent cx="2256790" cy="384810"/>
                <wp:effectExtent l="4445" t="4445" r="5715" b="10795"/>
                <wp:wrapNone/>
                <wp:docPr id="17" name="Text Box 17"/>
                <wp:cNvGraphicFramePr/>
                <a:graphic xmlns:a="http://schemas.openxmlformats.org/drawingml/2006/main">
                  <a:graphicData uri="http://schemas.microsoft.com/office/word/2010/wordprocessingShape">
                    <wps:wsp>
                      <wps:cNvSpPr txBox="1"/>
                      <wps:spPr>
                        <a:xfrm>
                          <a:off x="2994660" y="9600565"/>
                          <a:ext cx="2256790" cy="38481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4F00FE6C">
                            <w:r>
                              <w:rPr>
                                <w:rFonts w:ascii="Calibri" w:hAnsi="Calibri" w:cs="Calibri"/>
                                <w:szCs w:val="32"/>
                              </w:rPr>
                              <w:t>www.</w:t>
                            </w:r>
                            <w:r>
                              <w:rPr>
                                <w:rFonts w:ascii="Calibri" w:hAnsi="Calibri" w:cs="Calibri"/>
                                <w:szCs w:val="32"/>
                                <w:lang w:val="en-US"/>
                              </w:rPr>
                              <w:t>linktr.ee/hobstar</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62.25pt;margin-top:5.05pt;height:30.3pt;width:177.7pt;z-index:251661312;mso-width-relative:page;mso-height-relative:page;" fillcolor="#FFFFFF [3201]" filled="t" stroked="t" coordsize="21600,21600" o:gfxdata="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Aqf0sc1gAAAAkB&#10;AAAPAAAAAAAAAAEAIAAAACIAAABkcnMvZG93bnJldi54bWxQSwECFAAUAAAACACHTuJANrMPYFYC&#10;AADEBAAADgAAAAAAAAABACAAAAAlAQAAZHJzL2Uyb0RvYy54bWxQSwUGAAAAAAYABgBZAQAA7QUA&#10;AAAA&#10;">
                <v:fill on="t" focussize="0,0"/>
                <v:stroke weight="0.5pt" color="#000000 [3204]" joinstyle="round"/>
                <v:imagedata o:title=""/>
                <o:lock v:ext="edit" aspectratio="f"/>
                <v:textbox>
                  <w:txbxContent>
                    <w:p w14:paraId="4F00FE6C">
                      <w:r>
                        <w:rPr>
                          <w:rFonts w:ascii="Calibri" w:hAnsi="Calibri" w:cs="Calibri"/>
                          <w:szCs w:val="32"/>
                        </w:rPr>
                        <w:t>www.</w:t>
                      </w:r>
                      <w:r>
                        <w:rPr>
                          <w:rFonts w:ascii="Calibri" w:hAnsi="Calibri" w:cs="Calibri"/>
                          <w:szCs w:val="32"/>
                          <w:lang w:val="en-US"/>
                        </w:rPr>
                        <w:t>linktr.ee/hobstar</w:t>
                      </w:r>
                    </w:p>
                  </w:txbxContent>
                </v:textbox>
              </v:shape>
            </w:pict>
          </mc:Fallback>
        </mc:AlternateContent>
      </w:r>
      <w:r>
        <w:rPr>
          <w:rFonts w:hint="default" w:ascii="Calibri" w:hAnsi="Calibri" w:cs="Calibri"/>
          <w:sz w:val="32"/>
          <w:szCs w:val="32"/>
          <w:lang w:val="en-US"/>
        </w:rPr>
        <w:t> </w:t>
      </w:r>
    </w:p>
    <w:p w14:paraId="279DC8AF">
      <w:pPr>
        <w:rPr>
          <w:rFonts w:hint="default" w:ascii="Calibri" w:hAnsi="Calibri" w:cs="Calibri"/>
          <w:sz w:val="32"/>
          <w:szCs w:val="32"/>
          <w:u w:val="single"/>
          <w:lang w:val="en-US"/>
        </w:rPr>
      </w:pPr>
    </w:p>
    <w:p w14:paraId="22433BA5">
      <w:pPr>
        <w:rPr>
          <w:rFonts w:hint="default" w:ascii="Calibri" w:hAnsi="Calibri" w:cs="Calibri"/>
          <w:sz w:val="32"/>
          <w:szCs w:val="32"/>
        </w:rPr>
      </w:pPr>
      <w:r>
        <w:rPr>
          <w:rFonts w:hint="default" w:ascii="Calibri" w:hAnsi="Calibri" w:cs="Calibri"/>
          <w:b/>
          <w:bCs/>
          <w:sz w:val="32"/>
          <w:szCs w:val="32"/>
          <w:u w:val="single"/>
        </w:rPr>
        <w:t>NEW!</w:t>
      </w:r>
      <w:r>
        <w:rPr>
          <w:rFonts w:hint="default" w:ascii="Calibri" w:hAnsi="Calibri" w:cs="Calibri"/>
          <w:sz w:val="32"/>
          <w:szCs w:val="32"/>
        </w:rPr>
        <w:t xml:space="preserve"> Find these files online at </w:t>
      </w:r>
      <w:r>
        <w:rPr>
          <w:rFonts w:hint="default" w:ascii="Calibri" w:hAnsi="Calibri" w:cs="Calibri"/>
          <w:sz w:val="32"/>
          <w:szCs w:val="32"/>
        </w:rPr>
        <w:fldChar w:fldCharType="begin"/>
      </w:r>
      <w:r>
        <w:rPr>
          <w:rFonts w:hint="default" w:ascii="Calibri" w:hAnsi="Calibri" w:cs="Calibri"/>
          <w:sz w:val="32"/>
          <w:szCs w:val="32"/>
        </w:rPr>
        <w:instrText xml:space="preserve"> HYPERLINK "http://www.hobstar.io/training/community/" </w:instrText>
      </w:r>
      <w:r>
        <w:rPr>
          <w:rFonts w:hint="default" w:ascii="Calibri" w:hAnsi="Calibri" w:cs="Calibri"/>
          <w:sz w:val="32"/>
          <w:szCs w:val="32"/>
        </w:rPr>
        <w:fldChar w:fldCharType="separate"/>
      </w:r>
      <w:r>
        <w:rPr>
          <w:rStyle w:val="51"/>
          <w:rFonts w:hint="default" w:ascii="Calibri" w:hAnsi="Calibri" w:cs="Calibri"/>
          <w:sz w:val="32"/>
          <w:szCs w:val="32"/>
        </w:rPr>
        <w:t>www.hobstar.io/training/community/</w:t>
      </w:r>
      <w:r>
        <w:rPr>
          <w:rStyle w:val="51"/>
          <w:rFonts w:hint="default" w:ascii="Calibri" w:hAnsi="Calibri" w:cs="Calibri"/>
          <w:sz w:val="32"/>
          <w:szCs w:val="32"/>
        </w:rPr>
        <w:fldChar w:fldCharType="end"/>
      </w:r>
    </w:p>
    <w:p w14:paraId="0DDFDC4F">
      <w:pPr>
        <w:rPr>
          <w:rFonts w:hint="default" w:ascii="Calibri" w:hAnsi="Calibri" w:cs="Calibri"/>
          <w:sz w:val="32"/>
          <w:szCs w:val="32"/>
          <w:u w:val="single"/>
          <w:lang w:val="en-US"/>
        </w:rPr>
      </w:pPr>
    </w:p>
    <w:p w14:paraId="2F3D6E38">
      <w:pPr>
        <w:rPr>
          <w:rFonts w:hint="default" w:ascii="Calibri" w:hAnsi="Calibri" w:cs="Calibri"/>
          <w:sz w:val="32"/>
          <w:szCs w:val="32"/>
          <w:u w:val="single"/>
          <w:lang w:val="en-US"/>
        </w:rPr>
      </w:pPr>
      <w:r>
        <w:rPr>
          <w:rFonts w:hint="default" w:ascii="Calibri" w:hAnsi="Calibri" w:cs="Calibri"/>
          <w:sz w:val="32"/>
          <w:szCs w:val="32"/>
          <w:u w:val="single"/>
          <w:lang w:val="en-US"/>
        </w:rPr>
        <w:t>Document Info</w:t>
      </w:r>
    </w:p>
    <w:p w14:paraId="07B4888B">
      <w:pPr>
        <w:rPr>
          <w:rFonts w:hint="default" w:ascii="Calibri" w:hAnsi="Calibri" w:cs="Calibri"/>
          <w:sz w:val="32"/>
          <w:szCs w:val="32"/>
          <w:lang w:val="en-US"/>
        </w:rPr>
      </w:pPr>
      <w:r>
        <w:rPr>
          <w:rFonts w:hint="default" w:ascii="Calibri" w:hAnsi="Calibri" w:cs="Calibri"/>
          <w:sz w:val="32"/>
          <w:szCs w:val="32"/>
          <w:lang w:val="en-US"/>
        </w:rPr>
        <w:t>V 0.1 - Created - Q</w:t>
      </w:r>
      <w:r>
        <w:rPr>
          <w:rFonts w:hint="default" w:ascii="Calibri" w:hAnsi="Calibri" w:cs="Calibri"/>
          <w:sz w:val="32"/>
          <w:szCs w:val="32"/>
        </w:rPr>
        <w:t>3</w:t>
      </w:r>
      <w:r>
        <w:rPr>
          <w:rFonts w:hint="default" w:ascii="Calibri" w:hAnsi="Calibri" w:cs="Calibri"/>
          <w:sz w:val="32"/>
          <w:szCs w:val="32"/>
          <w:lang w:val="en-US"/>
        </w:rPr>
        <w:t xml:space="preserve"> - 2024</w:t>
      </w:r>
    </w:p>
    <w:p w14:paraId="39F34321">
      <w:pPr>
        <w:pStyle w:val="2"/>
        <w:bidi w:val="0"/>
        <w:spacing w:line="240" w:lineRule="auto"/>
        <w:jc w:val="center"/>
        <w:rPr>
          <w:rFonts w:hint="default"/>
          <w:lang w:val="en-AU"/>
        </w:rPr>
      </w:pPr>
      <w:r>
        <w:rPr>
          <w:rFonts w:hint="default"/>
          <w:lang w:val="en-US"/>
        </w:rPr>
        <w:br w:type="page"/>
      </w:r>
      <w:bookmarkStart w:id="3" w:name="_Toc15728"/>
      <w:r>
        <w:rPr>
          <w:rFonts w:hint="default"/>
          <w:lang w:val="en-AU"/>
        </w:rPr>
        <w:t>A new and more secure way to log into websites?</w:t>
      </w:r>
      <w:bookmarkEnd w:id="3"/>
    </w:p>
    <w:p w14:paraId="7074219A">
      <w:pPr>
        <w:pStyle w:val="3"/>
        <w:bidi w:val="0"/>
      </w:pPr>
      <w:bookmarkStart w:id="4" w:name="_Toc5353"/>
      <w:r>
        <w:t>Introduction</w:t>
      </w:r>
      <w:bookmarkEnd w:id="4"/>
    </w:p>
    <w:p w14:paraId="0C7C0D9C">
      <w:pPr>
        <w:spacing w:line="240" w:lineRule="auto"/>
        <w:rPr>
          <w:rFonts w:hint="default"/>
          <w:lang w:val="en-AU"/>
        </w:rPr>
      </w:pPr>
      <w:r>
        <w:rPr>
          <w:rFonts w:hint="default"/>
          <w:lang w:val="en-AU"/>
        </w:rPr>
        <w:t>Passkeys are an emerging authentication technology designed to replace traditional passwords with a more secure and user-friendly method. Here is a detailed guide explaining what passkeys are, how they work, and how they compare to passwords.</w:t>
      </w:r>
    </w:p>
    <w:p w14:paraId="36D671D5">
      <w:pPr>
        <w:pStyle w:val="4"/>
        <w:bidi w:val="0"/>
        <w:spacing w:line="240" w:lineRule="auto"/>
        <w:rPr>
          <w:rFonts w:hint="default"/>
          <w:lang w:val="en-AU"/>
        </w:rPr>
      </w:pPr>
      <w:bookmarkStart w:id="5" w:name="_Toc25268"/>
      <w:r>
        <w:rPr>
          <w:rFonts w:hint="default"/>
          <w:lang w:val="en-AU"/>
        </w:rPr>
        <w:t>What Is a Passkey?</w:t>
      </w:r>
      <w:bookmarkEnd w:id="5"/>
    </w:p>
    <w:p w14:paraId="7DC51937">
      <w:pPr>
        <w:spacing w:line="240" w:lineRule="auto"/>
        <w:rPr>
          <w:rFonts w:hint="default"/>
          <w:lang w:val="en-AU"/>
        </w:rPr>
      </w:pPr>
      <w:r>
        <w:rPr>
          <w:rFonts w:hint="default"/>
          <w:lang w:val="en-AU"/>
        </w:rPr>
        <w:t>A passkey is a passwordless login credential based on public-key cryptography that allows users to authenticate securely without entering a password. Instead of a shared secret like a password, passkeys use a cryptographic key pair:</w:t>
      </w:r>
    </w:p>
    <w:p w14:paraId="219422B6">
      <w:pPr>
        <w:spacing w:line="240" w:lineRule="auto"/>
        <w:rPr>
          <w:rFonts w:hint="default"/>
          <w:lang w:val="en-AU"/>
        </w:rPr>
      </w:pPr>
      <w:r>
        <w:rPr>
          <w:rFonts w:hint="default"/>
          <w:b/>
          <w:bCs/>
          <w:lang w:val="en-AU"/>
        </w:rPr>
        <w:t xml:space="preserve">Public key: </w:t>
      </w:r>
      <w:r>
        <w:rPr>
          <w:rFonts w:hint="default"/>
          <w:lang w:val="en-AU"/>
        </w:rPr>
        <w:t>Stored on the server.</w:t>
      </w:r>
    </w:p>
    <w:p w14:paraId="00D34A95">
      <w:pPr>
        <w:spacing w:line="240" w:lineRule="auto"/>
        <w:rPr>
          <w:rFonts w:hint="default"/>
          <w:lang w:val="en-AU"/>
        </w:rPr>
      </w:pPr>
      <w:r>
        <w:rPr>
          <w:rFonts w:hint="default"/>
          <w:b/>
          <w:bCs/>
          <w:lang w:val="en-AU"/>
        </w:rPr>
        <w:t xml:space="preserve">Private key: </w:t>
      </w:r>
      <w:r>
        <w:rPr>
          <w:rFonts w:hint="default"/>
          <w:lang w:val="en-AU"/>
        </w:rPr>
        <w:t>Stored securely on the user’s device (e.g., smartphone, computer, hardware security key) and never leaves that device.</w:t>
      </w:r>
    </w:p>
    <w:p w14:paraId="0F989BCD">
      <w:pPr>
        <w:spacing w:line="240" w:lineRule="auto"/>
        <w:rPr>
          <w:rFonts w:hint="default"/>
          <w:lang w:val="en-AU"/>
        </w:rPr>
      </w:pPr>
      <w:r>
        <w:rPr>
          <w:rFonts w:hint="default"/>
          <w:lang w:val="en-AU"/>
        </w:rPr>
        <w:t>When logging in, the user’s device proves possession of the private key through cryptographic operations, typically combined with biometric verification (like Face ID or fingerprint) or a PIN for user authentication.</w:t>
      </w:r>
    </w:p>
    <w:p w14:paraId="26782399">
      <w:pPr>
        <w:pStyle w:val="4"/>
        <w:bidi w:val="0"/>
        <w:spacing w:line="240" w:lineRule="auto"/>
        <w:rPr>
          <w:rFonts w:hint="default"/>
          <w:lang w:val="en-AU"/>
        </w:rPr>
      </w:pPr>
      <w:bookmarkStart w:id="6" w:name="_Toc32414"/>
      <w:r>
        <w:rPr>
          <w:rFonts w:hint="default"/>
          <w:lang w:val="en-AU"/>
        </w:rPr>
        <w:t>How Passkeys Work</w:t>
      </w:r>
      <w:bookmarkEnd w:id="6"/>
    </w:p>
    <w:p w14:paraId="5DC9520D">
      <w:pPr>
        <w:spacing w:line="240" w:lineRule="auto"/>
        <w:rPr>
          <w:rFonts w:hint="default"/>
          <w:lang w:val="en-AU"/>
        </w:rPr>
      </w:pPr>
      <w:r>
        <w:rPr>
          <w:rFonts w:hint="default"/>
          <w:lang w:val="en-AU"/>
        </w:rPr>
        <w:t>Passkeys operate through two main processes:</w:t>
      </w:r>
    </w:p>
    <w:p w14:paraId="03DCF560">
      <w:pPr>
        <w:spacing w:line="240" w:lineRule="auto"/>
        <w:rPr>
          <w:rFonts w:hint="default"/>
          <w:lang w:val="en-AU"/>
        </w:rPr>
      </w:pPr>
      <w:r>
        <w:rPr>
          <w:rFonts w:hint="default"/>
          <w:b/>
          <w:bCs/>
          <w:lang w:val="en-AU"/>
        </w:rPr>
        <w:t>Registration:</w:t>
      </w:r>
      <w:r>
        <w:rPr>
          <w:rFonts w:hint="default"/>
          <w:lang w:val="en-AU"/>
        </w:rPr>
        <w:t xml:space="preserve"> When a user first creates a passkey for an account, their device generates a public-private key pair. The public key is sent to and stored by the service, while the private key remains on the device. User verification (biometrics or PIN) is required to create the passkey</w:t>
      </w:r>
    </w:p>
    <w:p w14:paraId="5AB67693">
      <w:pPr>
        <w:spacing w:line="240" w:lineRule="auto"/>
        <w:rPr>
          <w:rFonts w:hint="default"/>
          <w:lang w:val="en-AU"/>
        </w:rPr>
      </w:pPr>
      <w:r>
        <w:rPr>
          <w:rFonts w:hint="default"/>
          <w:b/>
          <w:bCs/>
          <w:lang w:val="en-AU"/>
        </w:rPr>
        <w:t>Authentication:</w:t>
      </w:r>
      <w:r>
        <w:rPr>
          <w:rFonts w:hint="default"/>
          <w:lang w:val="en-AU"/>
        </w:rPr>
        <w:t xml:space="preserve"> To log in, the service sends a challenge to the user’s device. The device uses the private key to sign this challenge after verifying the user’s identity locally. The signed challenge is sent back to the service, which verifies it with the stored public key. No passwords or secrets are transmitted during this process, making it resistant to interception or theft</w:t>
      </w:r>
    </w:p>
    <w:p w14:paraId="71AA429C">
      <w:pPr>
        <w:spacing w:line="240" w:lineRule="auto"/>
        <w:rPr>
          <w:rFonts w:hint="default"/>
          <w:lang w:val="en-AU"/>
        </w:rPr>
      </w:pPr>
      <w:r>
        <w:rPr>
          <w:rFonts w:hint="default"/>
          <w:lang w:val="en-AU"/>
        </w:rPr>
        <w:t>This process is standardized through protocols such as WebAuthn and FIDO2, supported by all major browsers and operating systems</w:t>
      </w:r>
    </w:p>
    <w:p w14:paraId="6343CA15">
      <w:pPr>
        <w:rPr>
          <w:rFonts w:hint="default"/>
          <w:lang w:val="en-AU"/>
        </w:rPr>
      </w:pPr>
    </w:p>
    <w:p w14:paraId="5663D9CF">
      <w:pPr>
        <w:rPr>
          <w:rFonts w:hint="default"/>
          <w:lang w:val="en-AU"/>
        </w:rPr>
      </w:pPr>
      <w:r>
        <w:rPr>
          <w:rFonts w:hint="default"/>
          <w:lang w:val="en-AU"/>
        </w:rPr>
        <w:br w:type="page"/>
      </w:r>
    </w:p>
    <w:p w14:paraId="350E9EBE">
      <w:pPr>
        <w:pStyle w:val="3"/>
        <w:bidi w:val="0"/>
        <w:rPr>
          <w:rFonts w:hint="default"/>
          <w:lang w:val="en-AU"/>
        </w:rPr>
        <w:sectPr>
          <w:headerReference r:id="rId5" w:type="default"/>
          <w:pgSz w:w="11906" w:h="16838"/>
          <w:pgMar w:top="720" w:right="720" w:bottom="720" w:left="720" w:header="720" w:footer="440" w:gutter="0"/>
          <w:cols w:space="720" w:num="1"/>
          <w:docGrid w:linePitch="360" w:charSpace="0"/>
        </w:sectPr>
      </w:pPr>
    </w:p>
    <w:p w14:paraId="47E1CE04">
      <w:pPr>
        <w:pStyle w:val="3"/>
        <w:bidi w:val="0"/>
        <w:rPr>
          <w:rFonts w:hint="default"/>
          <w:lang w:val="en-AU"/>
        </w:rPr>
      </w:pPr>
      <w:bookmarkStart w:id="7" w:name="_Toc21813"/>
      <w:r>
        <w:rPr>
          <w:rFonts w:hint="default"/>
          <w:lang w:val="en-AU"/>
        </w:rPr>
        <w:t>Comparison: Passkeys vs. Passwords</w:t>
      </w:r>
      <w:bookmarkEnd w:id="7"/>
    </w:p>
    <w:tbl>
      <w:tblPr>
        <w:tblW w:w="15372"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2226"/>
        <w:gridCol w:w="6246"/>
        <w:gridCol w:w="6900"/>
      </w:tblGrid>
      <w:tr w14:paraId="27CCD5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 w:hRule="atLeast"/>
        </w:trPr>
        <w:tc>
          <w:tcPr>
            <w:tcW w:w="2226" w:type="dxa"/>
            <w:tcBorders>
              <w:top w:val="single" w:color="4BACC6" w:sz="8" w:space="0"/>
              <w:left w:val="single" w:color="4BACC6" w:sz="8" w:space="0"/>
              <w:bottom w:val="single" w:color="4BACC6" w:sz="8" w:space="0"/>
              <w:right w:val="dotted" w:color="auto" w:sz="8" w:space="0"/>
            </w:tcBorders>
            <w:shd w:val="clear" w:color="auto" w:fill="4BACC6"/>
            <w:vAlign w:val="center"/>
          </w:tcPr>
          <w:p w14:paraId="28C2C33A">
            <w:pPr>
              <w:keepNext w:val="0"/>
              <w:keepLines w:val="0"/>
              <w:widowControl/>
              <w:suppressLineNumbers w:val="0"/>
              <w:jc w:val="center"/>
              <w:textAlignment w:val="center"/>
              <w:rPr>
                <w:rFonts w:ascii="Calibri" w:hAnsi="Calibri" w:cs="Calibri"/>
                <w:b/>
                <w:bCs/>
                <w:i w:val="0"/>
                <w:iCs w:val="0"/>
                <w:color w:val="FFFFFF"/>
                <w:sz w:val="32"/>
                <w:szCs w:val="32"/>
                <w:u w:val="none"/>
              </w:rPr>
            </w:pPr>
            <w:r>
              <w:rPr>
                <w:rFonts w:hint="default" w:ascii="Calibri" w:hAnsi="Calibri" w:eastAsia="SimSun" w:cs="Calibri"/>
                <w:b/>
                <w:bCs/>
                <w:i w:val="0"/>
                <w:iCs w:val="0"/>
                <w:color w:val="FFFFFF"/>
                <w:kern w:val="0"/>
                <w:sz w:val="32"/>
                <w:szCs w:val="32"/>
                <w:u w:val="none"/>
                <w:bdr w:val="none" w:color="auto" w:sz="0" w:space="0"/>
                <w:lang w:val="en-US" w:eastAsia="zh-CN" w:bidi="ar"/>
              </w:rPr>
              <w:t>Feature</w:t>
            </w:r>
          </w:p>
        </w:tc>
        <w:tc>
          <w:tcPr>
            <w:tcW w:w="6246" w:type="dxa"/>
            <w:tcBorders>
              <w:top w:val="single" w:color="4BACC6" w:sz="8" w:space="0"/>
              <w:left w:val="dotted" w:color="auto" w:sz="8" w:space="0"/>
              <w:bottom w:val="single" w:color="4BACC6" w:sz="8" w:space="0"/>
              <w:right w:val="dotted" w:color="auto" w:sz="8" w:space="0"/>
            </w:tcBorders>
            <w:shd w:val="clear" w:color="auto" w:fill="4BACC6"/>
            <w:vAlign w:val="center"/>
          </w:tcPr>
          <w:p w14:paraId="04A0C913">
            <w:pPr>
              <w:keepNext w:val="0"/>
              <w:keepLines w:val="0"/>
              <w:widowControl/>
              <w:suppressLineNumbers w:val="0"/>
              <w:jc w:val="center"/>
              <w:textAlignment w:val="center"/>
              <w:rPr>
                <w:rFonts w:hint="default" w:ascii="Calibri" w:hAnsi="Calibri" w:cs="Calibri"/>
                <w:b/>
                <w:bCs/>
                <w:i w:val="0"/>
                <w:iCs w:val="0"/>
                <w:color w:val="FFFFFF"/>
                <w:sz w:val="32"/>
                <w:szCs w:val="32"/>
                <w:u w:val="none"/>
              </w:rPr>
            </w:pPr>
            <w:r>
              <w:rPr>
                <w:rFonts w:hint="default" w:ascii="Calibri" w:hAnsi="Calibri" w:eastAsia="SimSun" w:cs="Calibri"/>
                <w:b/>
                <w:bCs/>
                <w:i w:val="0"/>
                <w:iCs w:val="0"/>
                <w:color w:val="FFFFFF"/>
                <w:kern w:val="0"/>
                <w:sz w:val="32"/>
                <w:szCs w:val="32"/>
                <w:u w:val="none"/>
                <w:bdr w:val="none" w:color="auto" w:sz="0" w:space="0"/>
                <w:lang w:val="en-US" w:eastAsia="zh-CN" w:bidi="ar"/>
              </w:rPr>
              <w:t>Passkeys</w:t>
            </w:r>
          </w:p>
        </w:tc>
        <w:tc>
          <w:tcPr>
            <w:tcW w:w="6900" w:type="dxa"/>
            <w:tcBorders>
              <w:top w:val="single" w:color="4BACC6" w:sz="8" w:space="0"/>
              <w:left w:val="dotted" w:color="auto" w:sz="8" w:space="0"/>
              <w:bottom w:val="single" w:color="4BACC6" w:sz="8" w:space="0"/>
              <w:right w:val="single" w:color="4BACC6" w:sz="8" w:space="0"/>
            </w:tcBorders>
            <w:shd w:val="clear" w:color="auto" w:fill="4BACC6"/>
            <w:vAlign w:val="center"/>
          </w:tcPr>
          <w:p w14:paraId="299AA238">
            <w:pPr>
              <w:keepNext w:val="0"/>
              <w:keepLines w:val="0"/>
              <w:widowControl/>
              <w:suppressLineNumbers w:val="0"/>
              <w:jc w:val="center"/>
              <w:textAlignment w:val="center"/>
              <w:rPr>
                <w:rFonts w:hint="default" w:ascii="Calibri" w:hAnsi="Calibri" w:cs="Calibri"/>
                <w:b/>
                <w:bCs/>
                <w:i w:val="0"/>
                <w:iCs w:val="0"/>
                <w:color w:val="FFFFFF"/>
                <w:sz w:val="32"/>
                <w:szCs w:val="32"/>
                <w:u w:val="none"/>
              </w:rPr>
            </w:pPr>
            <w:r>
              <w:rPr>
                <w:rFonts w:hint="default" w:ascii="Calibri" w:hAnsi="Calibri" w:eastAsia="SimSun" w:cs="Calibri"/>
                <w:b/>
                <w:bCs/>
                <w:i w:val="0"/>
                <w:iCs w:val="0"/>
                <w:color w:val="FFFFFF"/>
                <w:kern w:val="0"/>
                <w:sz w:val="32"/>
                <w:szCs w:val="32"/>
                <w:u w:val="none"/>
                <w:bdr w:val="none" w:color="auto" w:sz="0" w:space="0"/>
                <w:lang w:val="en-US" w:eastAsia="zh-CN" w:bidi="ar"/>
              </w:rPr>
              <w:t>Passwords</w:t>
            </w:r>
          </w:p>
        </w:tc>
      </w:tr>
      <w:tr w14:paraId="4FD24A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200" w:hRule="atLeast"/>
        </w:trPr>
        <w:tc>
          <w:tcPr>
            <w:tcW w:w="2226" w:type="dxa"/>
            <w:tcBorders>
              <w:top w:val="single" w:color="4BACC6" w:sz="8" w:space="0"/>
              <w:left w:val="single" w:color="4BACC6" w:sz="8" w:space="0"/>
              <w:bottom w:val="single" w:color="4BACC6" w:sz="8" w:space="0"/>
              <w:right w:val="dotted" w:color="auto" w:sz="8" w:space="0"/>
            </w:tcBorders>
            <w:shd w:val="clear" w:color="auto" w:fill="E9F1F5"/>
            <w:vAlign w:val="center"/>
          </w:tcPr>
          <w:p w14:paraId="656585EA">
            <w:pPr>
              <w:keepNext w:val="0"/>
              <w:keepLines w:val="0"/>
              <w:widowControl/>
              <w:suppressLineNumbers w:val="0"/>
              <w:jc w:val="left"/>
              <w:textAlignment w:val="center"/>
              <w:rPr>
                <w:rFonts w:hint="default" w:ascii="Calibri" w:hAnsi="Calibri" w:cs="Calibri"/>
                <w:b/>
                <w:bCs/>
                <w:i w:val="0"/>
                <w:iCs w:val="0"/>
                <w:color w:val="000000"/>
                <w:sz w:val="32"/>
                <w:szCs w:val="32"/>
                <w:u w:val="none"/>
              </w:rPr>
            </w:pPr>
            <w:r>
              <w:rPr>
                <w:rFonts w:hint="default" w:ascii="Calibri" w:hAnsi="Calibri" w:eastAsia="SimSun" w:cs="Calibri"/>
                <w:b/>
                <w:bCs/>
                <w:i w:val="0"/>
                <w:iCs w:val="0"/>
                <w:color w:val="000000"/>
                <w:kern w:val="0"/>
                <w:sz w:val="32"/>
                <w:szCs w:val="32"/>
                <w:u w:val="none"/>
                <w:bdr w:val="none" w:color="auto" w:sz="0" w:space="0"/>
                <w:lang w:val="en-US" w:eastAsia="zh-CN" w:bidi="ar"/>
              </w:rPr>
              <w:t>Security</w:t>
            </w:r>
          </w:p>
        </w:tc>
        <w:tc>
          <w:tcPr>
            <w:tcW w:w="6246" w:type="dxa"/>
            <w:tcBorders>
              <w:top w:val="single" w:color="4BACC6" w:sz="8" w:space="0"/>
              <w:left w:val="dotted" w:color="auto" w:sz="8" w:space="0"/>
              <w:bottom w:val="single" w:color="4BACC6" w:sz="8" w:space="0"/>
              <w:right w:val="dotted" w:color="auto" w:sz="8" w:space="0"/>
            </w:tcBorders>
            <w:shd w:val="clear" w:color="auto" w:fill="E9F1F5"/>
            <w:vAlign w:val="center"/>
          </w:tcPr>
          <w:p w14:paraId="4268F839">
            <w:pPr>
              <w:keepNext w:val="0"/>
              <w:keepLines w:val="0"/>
              <w:widowControl/>
              <w:suppressLineNumbers w:val="0"/>
              <w:jc w:val="left"/>
              <w:textAlignment w:val="center"/>
              <w:rPr>
                <w:rFonts w:hint="default" w:ascii="Calibri" w:hAnsi="Calibri" w:cs="Calibri"/>
                <w:i w:val="0"/>
                <w:iCs w:val="0"/>
                <w:color w:val="000000"/>
                <w:sz w:val="32"/>
                <w:szCs w:val="32"/>
                <w:u w:val="none"/>
              </w:rPr>
            </w:pPr>
            <w:r>
              <w:rPr>
                <w:rFonts w:hint="default" w:ascii="Calibri" w:hAnsi="Calibri" w:eastAsia="SimSun" w:cs="Calibri"/>
                <w:i w:val="0"/>
                <w:iCs w:val="0"/>
                <w:color w:val="000000"/>
                <w:kern w:val="0"/>
                <w:sz w:val="32"/>
                <w:szCs w:val="32"/>
                <w:u w:val="none"/>
                <w:bdr w:val="none" w:color="auto" w:sz="0" w:space="0"/>
                <w:lang w:val="en-US" w:eastAsia="zh-CN" w:bidi="ar"/>
              </w:rPr>
              <w:t>Highly secure; resistant to phishing, credential stuffing, and password theft because private keys never leave the device</w:t>
            </w:r>
          </w:p>
        </w:tc>
        <w:tc>
          <w:tcPr>
            <w:tcW w:w="6900" w:type="dxa"/>
            <w:tcBorders>
              <w:top w:val="single" w:color="4BACC6" w:sz="8" w:space="0"/>
              <w:left w:val="dotted" w:color="auto" w:sz="8" w:space="0"/>
              <w:bottom w:val="single" w:color="4BACC6" w:sz="8" w:space="0"/>
              <w:right w:val="single" w:color="4BACC6" w:sz="8" w:space="0"/>
            </w:tcBorders>
            <w:shd w:val="clear" w:color="auto" w:fill="E9F1F5"/>
            <w:vAlign w:val="center"/>
          </w:tcPr>
          <w:p w14:paraId="7BA6CAC2">
            <w:pPr>
              <w:keepNext w:val="0"/>
              <w:keepLines w:val="0"/>
              <w:widowControl/>
              <w:suppressLineNumbers w:val="0"/>
              <w:jc w:val="left"/>
              <w:textAlignment w:val="center"/>
              <w:rPr>
                <w:rFonts w:hint="default" w:ascii="Calibri" w:hAnsi="Calibri" w:cs="Calibri"/>
                <w:i w:val="0"/>
                <w:iCs w:val="0"/>
                <w:color w:val="000000"/>
                <w:sz w:val="32"/>
                <w:szCs w:val="32"/>
                <w:u w:val="none"/>
              </w:rPr>
            </w:pPr>
            <w:r>
              <w:rPr>
                <w:rFonts w:hint="default" w:ascii="Calibri" w:hAnsi="Calibri" w:eastAsia="SimSun" w:cs="Calibri"/>
                <w:i w:val="0"/>
                <w:iCs w:val="0"/>
                <w:color w:val="000000"/>
                <w:kern w:val="0"/>
                <w:sz w:val="32"/>
                <w:szCs w:val="32"/>
                <w:u w:val="none"/>
                <w:bdr w:val="none" w:color="auto" w:sz="0" w:space="0"/>
                <w:lang w:val="en-US" w:eastAsia="zh-CN" w:bidi="ar"/>
              </w:rPr>
              <w:t>Vulnerable to phishing, brute force, credential stuffing, and theft because passwords are shared secrets stored on servers.</w:t>
            </w:r>
          </w:p>
        </w:tc>
      </w:tr>
      <w:tr w14:paraId="659C56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900" w:hRule="atLeast"/>
        </w:trPr>
        <w:tc>
          <w:tcPr>
            <w:tcW w:w="2226" w:type="dxa"/>
            <w:tcBorders>
              <w:top w:val="single" w:color="4BACC6" w:sz="8" w:space="0"/>
              <w:left w:val="single" w:color="4BACC6" w:sz="8" w:space="0"/>
              <w:bottom w:val="single" w:color="4BACC6" w:sz="8" w:space="0"/>
              <w:right w:val="dotted" w:color="auto" w:sz="8" w:space="0"/>
            </w:tcBorders>
            <w:shd w:val="clear" w:color="auto" w:fill="FFFFFF"/>
            <w:vAlign w:val="center"/>
          </w:tcPr>
          <w:p w14:paraId="41A02211">
            <w:pPr>
              <w:keepNext w:val="0"/>
              <w:keepLines w:val="0"/>
              <w:widowControl/>
              <w:suppressLineNumbers w:val="0"/>
              <w:jc w:val="left"/>
              <w:textAlignment w:val="center"/>
              <w:rPr>
                <w:rFonts w:hint="default" w:ascii="Calibri" w:hAnsi="Calibri" w:cs="Calibri"/>
                <w:b/>
                <w:bCs/>
                <w:i w:val="0"/>
                <w:iCs w:val="0"/>
                <w:color w:val="000000"/>
                <w:sz w:val="32"/>
                <w:szCs w:val="32"/>
                <w:u w:val="none"/>
              </w:rPr>
            </w:pPr>
            <w:r>
              <w:rPr>
                <w:rFonts w:hint="default" w:ascii="Calibri" w:hAnsi="Calibri" w:eastAsia="SimSun" w:cs="Calibri"/>
                <w:b/>
                <w:bCs/>
                <w:i w:val="0"/>
                <w:iCs w:val="0"/>
                <w:color w:val="000000"/>
                <w:kern w:val="0"/>
                <w:sz w:val="32"/>
                <w:szCs w:val="32"/>
                <w:u w:val="none"/>
                <w:bdr w:val="none" w:color="auto" w:sz="0" w:space="0"/>
                <w:lang w:val="en-US" w:eastAsia="zh-CN" w:bidi="ar"/>
              </w:rPr>
              <w:t>User Experience</w:t>
            </w:r>
          </w:p>
        </w:tc>
        <w:tc>
          <w:tcPr>
            <w:tcW w:w="6246" w:type="dxa"/>
            <w:tcBorders>
              <w:top w:val="single" w:color="4BACC6" w:sz="8" w:space="0"/>
              <w:left w:val="dotted" w:color="auto" w:sz="8" w:space="0"/>
              <w:bottom w:val="single" w:color="4BACC6" w:sz="8" w:space="0"/>
              <w:right w:val="dotted" w:color="auto" w:sz="8" w:space="0"/>
            </w:tcBorders>
            <w:shd w:val="clear" w:color="auto" w:fill="FFFFFF"/>
            <w:vAlign w:val="center"/>
          </w:tcPr>
          <w:p w14:paraId="58173C86">
            <w:pPr>
              <w:keepNext w:val="0"/>
              <w:keepLines w:val="0"/>
              <w:widowControl/>
              <w:suppressLineNumbers w:val="0"/>
              <w:jc w:val="left"/>
              <w:textAlignment w:val="center"/>
              <w:rPr>
                <w:rFonts w:hint="default" w:ascii="Calibri" w:hAnsi="Calibri" w:cs="Calibri"/>
                <w:i w:val="0"/>
                <w:iCs w:val="0"/>
                <w:color w:val="000000"/>
                <w:sz w:val="32"/>
                <w:szCs w:val="32"/>
                <w:u w:val="none"/>
              </w:rPr>
            </w:pPr>
            <w:r>
              <w:rPr>
                <w:rFonts w:hint="default" w:ascii="Calibri" w:hAnsi="Calibri" w:eastAsia="SimSun" w:cs="Calibri"/>
                <w:i w:val="0"/>
                <w:iCs w:val="0"/>
                <w:color w:val="000000"/>
                <w:kern w:val="0"/>
                <w:sz w:val="32"/>
                <w:szCs w:val="32"/>
                <w:u w:val="none"/>
                <w:bdr w:val="none" w:color="auto" w:sz="0" w:space="0"/>
                <w:lang w:val="en-US" w:eastAsia="zh-CN" w:bidi="ar"/>
              </w:rPr>
              <w:t>Easier to use; no need to create or remember passwords; login is often biometric or PIN-based and seamless</w:t>
            </w:r>
          </w:p>
        </w:tc>
        <w:tc>
          <w:tcPr>
            <w:tcW w:w="6900" w:type="dxa"/>
            <w:tcBorders>
              <w:top w:val="single" w:color="4BACC6" w:sz="8" w:space="0"/>
              <w:left w:val="dotted" w:color="auto" w:sz="8" w:space="0"/>
              <w:bottom w:val="single" w:color="4BACC6" w:sz="8" w:space="0"/>
              <w:right w:val="single" w:color="4BACC6" w:sz="8" w:space="0"/>
            </w:tcBorders>
            <w:shd w:val="clear" w:color="auto" w:fill="FFFFFF"/>
            <w:vAlign w:val="center"/>
          </w:tcPr>
          <w:p w14:paraId="554267C6">
            <w:pPr>
              <w:keepNext w:val="0"/>
              <w:keepLines w:val="0"/>
              <w:widowControl/>
              <w:suppressLineNumbers w:val="0"/>
              <w:jc w:val="left"/>
              <w:textAlignment w:val="center"/>
              <w:rPr>
                <w:rFonts w:hint="default" w:ascii="Calibri" w:hAnsi="Calibri" w:cs="Calibri"/>
                <w:i w:val="0"/>
                <w:iCs w:val="0"/>
                <w:color w:val="000000"/>
                <w:sz w:val="32"/>
                <w:szCs w:val="32"/>
                <w:u w:val="none"/>
              </w:rPr>
            </w:pPr>
            <w:r>
              <w:rPr>
                <w:rFonts w:hint="default" w:ascii="Calibri" w:hAnsi="Calibri" w:eastAsia="SimSun" w:cs="Calibri"/>
                <w:i w:val="0"/>
                <w:iCs w:val="0"/>
                <w:color w:val="000000"/>
                <w:kern w:val="0"/>
                <w:sz w:val="32"/>
                <w:szCs w:val="32"/>
                <w:u w:val="none"/>
                <w:bdr w:val="none" w:color="auto" w:sz="0" w:space="0"/>
                <w:lang w:val="en-US" w:eastAsia="zh-CN" w:bidi="ar"/>
              </w:rPr>
              <w:t>Users must create, remember, and manage passwords; often leads to weak or reused passwords</w:t>
            </w:r>
          </w:p>
        </w:tc>
      </w:tr>
      <w:tr w14:paraId="49BE58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900" w:hRule="atLeast"/>
        </w:trPr>
        <w:tc>
          <w:tcPr>
            <w:tcW w:w="2226" w:type="dxa"/>
            <w:tcBorders>
              <w:top w:val="single" w:color="4BACC6" w:sz="8" w:space="0"/>
              <w:left w:val="single" w:color="4BACC6" w:sz="8" w:space="0"/>
              <w:bottom w:val="single" w:color="4BACC6" w:sz="8" w:space="0"/>
              <w:right w:val="dotted" w:color="auto" w:sz="8" w:space="0"/>
            </w:tcBorders>
            <w:shd w:val="clear" w:color="auto" w:fill="E9F1F5"/>
            <w:vAlign w:val="center"/>
          </w:tcPr>
          <w:p w14:paraId="3BFB134E">
            <w:pPr>
              <w:keepNext w:val="0"/>
              <w:keepLines w:val="0"/>
              <w:widowControl/>
              <w:suppressLineNumbers w:val="0"/>
              <w:jc w:val="left"/>
              <w:textAlignment w:val="center"/>
              <w:rPr>
                <w:rFonts w:hint="default" w:ascii="Calibri" w:hAnsi="Calibri" w:cs="Calibri"/>
                <w:b/>
                <w:bCs/>
                <w:i w:val="0"/>
                <w:iCs w:val="0"/>
                <w:color w:val="000000"/>
                <w:sz w:val="32"/>
                <w:szCs w:val="32"/>
                <w:u w:val="none"/>
              </w:rPr>
            </w:pPr>
            <w:r>
              <w:rPr>
                <w:rFonts w:hint="default" w:ascii="Calibri" w:hAnsi="Calibri" w:eastAsia="SimSun" w:cs="Calibri"/>
                <w:b/>
                <w:bCs/>
                <w:i w:val="0"/>
                <w:iCs w:val="0"/>
                <w:color w:val="000000"/>
                <w:kern w:val="0"/>
                <w:sz w:val="32"/>
                <w:szCs w:val="32"/>
                <w:u w:val="none"/>
                <w:bdr w:val="none" w:color="auto" w:sz="0" w:space="0"/>
                <w:lang w:val="en-US" w:eastAsia="zh-CN" w:bidi="ar"/>
              </w:rPr>
              <w:t>Phishing Resistance</w:t>
            </w:r>
          </w:p>
        </w:tc>
        <w:tc>
          <w:tcPr>
            <w:tcW w:w="6246" w:type="dxa"/>
            <w:tcBorders>
              <w:top w:val="single" w:color="4BACC6" w:sz="8" w:space="0"/>
              <w:left w:val="dotted" w:color="auto" w:sz="8" w:space="0"/>
              <w:bottom w:val="single" w:color="4BACC6" w:sz="8" w:space="0"/>
              <w:right w:val="dotted" w:color="auto" w:sz="8" w:space="0"/>
            </w:tcBorders>
            <w:shd w:val="clear" w:color="auto" w:fill="E9F1F5"/>
            <w:vAlign w:val="center"/>
          </w:tcPr>
          <w:p w14:paraId="23CE8BBF">
            <w:pPr>
              <w:keepNext w:val="0"/>
              <w:keepLines w:val="0"/>
              <w:widowControl/>
              <w:suppressLineNumbers w:val="0"/>
              <w:jc w:val="left"/>
              <w:textAlignment w:val="center"/>
              <w:rPr>
                <w:rFonts w:hint="default" w:ascii="Calibri" w:hAnsi="Calibri" w:cs="Calibri"/>
                <w:i w:val="0"/>
                <w:iCs w:val="0"/>
                <w:color w:val="000000"/>
                <w:sz w:val="32"/>
                <w:szCs w:val="32"/>
                <w:u w:val="none"/>
              </w:rPr>
            </w:pPr>
            <w:r>
              <w:rPr>
                <w:rFonts w:hint="default" w:ascii="Calibri" w:hAnsi="Calibri" w:eastAsia="SimSun" w:cs="Calibri"/>
                <w:i w:val="0"/>
                <w:iCs w:val="0"/>
                <w:color w:val="000000"/>
                <w:kern w:val="0"/>
                <w:sz w:val="32"/>
                <w:szCs w:val="32"/>
                <w:u w:val="none"/>
                <w:bdr w:val="none" w:color="auto" w:sz="0" w:space="0"/>
                <w:lang w:val="en-US" w:eastAsia="zh-CN" w:bidi="ar"/>
              </w:rPr>
              <w:t>Inherently phishing-resistant; cannot be tricked into entering credentials on fake sites because no password is entered</w:t>
            </w:r>
          </w:p>
        </w:tc>
        <w:tc>
          <w:tcPr>
            <w:tcW w:w="6900" w:type="dxa"/>
            <w:tcBorders>
              <w:top w:val="single" w:color="4BACC6" w:sz="8" w:space="0"/>
              <w:left w:val="dotted" w:color="auto" w:sz="8" w:space="0"/>
              <w:bottom w:val="single" w:color="4BACC6" w:sz="8" w:space="0"/>
              <w:right w:val="single" w:color="4BACC6" w:sz="8" w:space="0"/>
            </w:tcBorders>
            <w:shd w:val="clear" w:color="auto" w:fill="E9F1F5"/>
            <w:vAlign w:val="center"/>
          </w:tcPr>
          <w:p w14:paraId="1A9C63EB">
            <w:pPr>
              <w:keepNext w:val="0"/>
              <w:keepLines w:val="0"/>
              <w:widowControl/>
              <w:suppressLineNumbers w:val="0"/>
              <w:jc w:val="left"/>
              <w:textAlignment w:val="center"/>
              <w:rPr>
                <w:rFonts w:hint="default" w:ascii="Calibri" w:hAnsi="Calibri" w:cs="Calibri"/>
                <w:i w:val="0"/>
                <w:iCs w:val="0"/>
                <w:color w:val="000000"/>
                <w:sz w:val="32"/>
                <w:szCs w:val="32"/>
                <w:u w:val="none"/>
              </w:rPr>
            </w:pPr>
            <w:r>
              <w:rPr>
                <w:rFonts w:hint="default" w:ascii="Calibri" w:hAnsi="Calibri" w:eastAsia="SimSun" w:cs="Calibri"/>
                <w:i w:val="0"/>
                <w:iCs w:val="0"/>
                <w:color w:val="000000"/>
                <w:kern w:val="0"/>
                <w:sz w:val="32"/>
                <w:szCs w:val="32"/>
                <w:u w:val="none"/>
                <w:bdr w:val="none" w:color="auto" w:sz="0" w:space="0"/>
                <w:lang w:val="en-US" w:eastAsia="zh-CN" w:bidi="ar"/>
              </w:rPr>
              <w:t>Susceptible to phishing attacks where users are tricked into revealing passwords</w:t>
            </w:r>
          </w:p>
        </w:tc>
      </w:tr>
      <w:tr w14:paraId="39A76C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2226" w:type="dxa"/>
            <w:tcBorders>
              <w:top w:val="single" w:color="4BACC6" w:sz="8" w:space="0"/>
              <w:left w:val="single" w:color="4BACC6" w:sz="8" w:space="0"/>
              <w:bottom w:val="single" w:color="4BACC6" w:sz="8" w:space="0"/>
              <w:right w:val="dotted" w:color="auto" w:sz="8" w:space="0"/>
            </w:tcBorders>
            <w:shd w:val="clear" w:color="auto" w:fill="FFFFFF"/>
            <w:vAlign w:val="center"/>
          </w:tcPr>
          <w:p w14:paraId="751425C7">
            <w:pPr>
              <w:keepNext w:val="0"/>
              <w:keepLines w:val="0"/>
              <w:widowControl/>
              <w:suppressLineNumbers w:val="0"/>
              <w:jc w:val="left"/>
              <w:textAlignment w:val="center"/>
              <w:rPr>
                <w:rFonts w:hint="default" w:ascii="Calibri" w:hAnsi="Calibri" w:cs="Calibri"/>
                <w:b/>
                <w:bCs/>
                <w:i w:val="0"/>
                <w:iCs w:val="0"/>
                <w:color w:val="000000"/>
                <w:sz w:val="32"/>
                <w:szCs w:val="32"/>
                <w:u w:val="none"/>
              </w:rPr>
            </w:pPr>
            <w:r>
              <w:rPr>
                <w:rFonts w:hint="default" w:ascii="Calibri" w:hAnsi="Calibri" w:eastAsia="SimSun" w:cs="Calibri"/>
                <w:b/>
                <w:bCs/>
                <w:i w:val="0"/>
                <w:iCs w:val="0"/>
                <w:color w:val="000000"/>
                <w:kern w:val="0"/>
                <w:sz w:val="32"/>
                <w:szCs w:val="32"/>
                <w:u w:val="none"/>
                <w:bdr w:val="none" w:color="auto" w:sz="0" w:space="0"/>
                <w:lang w:val="en-US" w:eastAsia="zh-CN" w:bidi="ar"/>
              </w:rPr>
              <w:t>Authentication Method</w:t>
            </w:r>
          </w:p>
        </w:tc>
        <w:tc>
          <w:tcPr>
            <w:tcW w:w="6246" w:type="dxa"/>
            <w:tcBorders>
              <w:top w:val="single" w:color="4BACC6" w:sz="8" w:space="0"/>
              <w:left w:val="dotted" w:color="auto" w:sz="8" w:space="0"/>
              <w:bottom w:val="single" w:color="4BACC6" w:sz="8" w:space="0"/>
              <w:right w:val="dotted" w:color="auto" w:sz="8" w:space="0"/>
            </w:tcBorders>
            <w:shd w:val="clear" w:color="auto" w:fill="FFFFFF"/>
            <w:vAlign w:val="center"/>
          </w:tcPr>
          <w:p w14:paraId="1C0E18FA">
            <w:pPr>
              <w:keepNext w:val="0"/>
              <w:keepLines w:val="0"/>
              <w:widowControl/>
              <w:suppressLineNumbers w:val="0"/>
              <w:jc w:val="left"/>
              <w:textAlignment w:val="center"/>
              <w:rPr>
                <w:rFonts w:hint="default" w:ascii="Calibri" w:hAnsi="Calibri" w:cs="Calibri"/>
                <w:i w:val="0"/>
                <w:iCs w:val="0"/>
                <w:color w:val="000000"/>
                <w:sz w:val="32"/>
                <w:szCs w:val="32"/>
                <w:u w:val="none"/>
              </w:rPr>
            </w:pPr>
            <w:r>
              <w:rPr>
                <w:rFonts w:hint="default" w:ascii="Calibri" w:hAnsi="Calibri" w:eastAsia="SimSun" w:cs="Calibri"/>
                <w:i w:val="0"/>
                <w:iCs w:val="0"/>
                <w:color w:val="000000"/>
                <w:kern w:val="0"/>
                <w:sz w:val="32"/>
                <w:szCs w:val="32"/>
                <w:u w:val="none"/>
                <w:bdr w:val="none" w:color="auto" w:sz="0" w:space="0"/>
                <w:lang w:val="en-US" w:eastAsia="zh-CN" w:bidi="ar"/>
              </w:rPr>
              <w:t>Uses cryptographic keys and device-based verification (biometrics, PIN)</w:t>
            </w:r>
          </w:p>
        </w:tc>
        <w:tc>
          <w:tcPr>
            <w:tcW w:w="6900" w:type="dxa"/>
            <w:tcBorders>
              <w:top w:val="single" w:color="4BACC6" w:sz="8" w:space="0"/>
              <w:left w:val="dotted" w:color="auto" w:sz="8" w:space="0"/>
              <w:bottom w:val="single" w:color="4BACC6" w:sz="8" w:space="0"/>
              <w:right w:val="single" w:color="4BACC6" w:sz="8" w:space="0"/>
            </w:tcBorders>
            <w:shd w:val="clear" w:color="auto" w:fill="FFFFFF"/>
            <w:vAlign w:val="center"/>
          </w:tcPr>
          <w:p w14:paraId="27F0F432">
            <w:pPr>
              <w:keepNext w:val="0"/>
              <w:keepLines w:val="0"/>
              <w:widowControl/>
              <w:suppressLineNumbers w:val="0"/>
              <w:jc w:val="left"/>
              <w:textAlignment w:val="center"/>
              <w:rPr>
                <w:rFonts w:hint="default" w:ascii="Calibri" w:hAnsi="Calibri" w:cs="Calibri"/>
                <w:i w:val="0"/>
                <w:iCs w:val="0"/>
                <w:color w:val="000000"/>
                <w:sz w:val="32"/>
                <w:szCs w:val="32"/>
                <w:u w:val="none"/>
              </w:rPr>
            </w:pPr>
            <w:r>
              <w:rPr>
                <w:rFonts w:hint="default" w:ascii="Calibri" w:hAnsi="Calibri" w:eastAsia="SimSun" w:cs="Calibri"/>
                <w:i w:val="0"/>
                <w:iCs w:val="0"/>
                <w:color w:val="000000"/>
                <w:kern w:val="0"/>
                <w:sz w:val="32"/>
                <w:szCs w:val="32"/>
                <w:u w:val="none"/>
                <w:bdr w:val="none" w:color="auto" w:sz="0" w:space="0"/>
                <w:lang w:val="en-US" w:eastAsia="zh-CN" w:bidi="ar"/>
              </w:rPr>
              <w:t>Uses a shared secret (password) known to both user and server</w:t>
            </w:r>
          </w:p>
        </w:tc>
      </w:tr>
      <w:tr w14:paraId="7E85A5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900" w:hRule="atLeast"/>
        </w:trPr>
        <w:tc>
          <w:tcPr>
            <w:tcW w:w="2226" w:type="dxa"/>
            <w:tcBorders>
              <w:top w:val="single" w:color="4BACC6" w:sz="8" w:space="0"/>
              <w:left w:val="single" w:color="4BACC6" w:sz="8" w:space="0"/>
              <w:bottom w:val="single" w:color="4BACC6" w:sz="8" w:space="0"/>
              <w:right w:val="dotted" w:color="auto" w:sz="8" w:space="0"/>
            </w:tcBorders>
            <w:shd w:val="clear" w:color="auto" w:fill="E9F1F5"/>
            <w:vAlign w:val="center"/>
          </w:tcPr>
          <w:p w14:paraId="1C8DBEE3">
            <w:pPr>
              <w:keepNext w:val="0"/>
              <w:keepLines w:val="0"/>
              <w:widowControl/>
              <w:suppressLineNumbers w:val="0"/>
              <w:jc w:val="left"/>
              <w:textAlignment w:val="center"/>
              <w:rPr>
                <w:rFonts w:hint="default" w:ascii="Calibri" w:hAnsi="Calibri" w:cs="Calibri"/>
                <w:b/>
                <w:bCs/>
                <w:i w:val="0"/>
                <w:iCs w:val="0"/>
                <w:color w:val="000000"/>
                <w:sz w:val="32"/>
                <w:szCs w:val="32"/>
                <w:u w:val="none"/>
              </w:rPr>
            </w:pPr>
            <w:r>
              <w:rPr>
                <w:rFonts w:hint="default" w:ascii="Calibri" w:hAnsi="Calibri" w:eastAsia="SimSun" w:cs="Calibri"/>
                <w:b/>
                <w:bCs/>
                <w:i w:val="0"/>
                <w:iCs w:val="0"/>
                <w:color w:val="000000"/>
                <w:kern w:val="0"/>
                <w:sz w:val="32"/>
                <w:szCs w:val="32"/>
                <w:u w:val="none"/>
                <w:bdr w:val="none" w:color="auto" w:sz="0" w:space="0"/>
                <w:lang w:val="en-US" w:eastAsia="zh-CN" w:bidi="ar"/>
              </w:rPr>
              <w:t>Password Management</w:t>
            </w:r>
          </w:p>
        </w:tc>
        <w:tc>
          <w:tcPr>
            <w:tcW w:w="6246" w:type="dxa"/>
            <w:tcBorders>
              <w:top w:val="single" w:color="4BACC6" w:sz="8" w:space="0"/>
              <w:left w:val="dotted" w:color="auto" w:sz="8" w:space="0"/>
              <w:bottom w:val="single" w:color="4BACC6" w:sz="8" w:space="0"/>
              <w:right w:val="dotted" w:color="auto" w:sz="8" w:space="0"/>
            </w:tcBorders>
            <w:shd w:val="clear" w:color="auto" w:fill="E9F1F5"/>
            <w:vAlign w:val="center"/>
          </w:tcPr>
          <w:p w14:paraId="7AF2E24D">
            <w:pPr>
              <w:keepNext w:val="0"/>
              <w:keepLines w:val="0"/>
              <w:widowControl/>
              <w:suppressLineNumbers w:val="0"/>
              <w:jc w:val="left"/>
              <w:textAlignment w:val="center"/>
              <w:rPr>
                <w:rFonts w:hint="default" w:ascii="Calibri" w:hAnsi="Calibri" w:cs="Calibri"/>
                <w:i w:val="0"/>
                <w:iCs w:val="0"/>
                <w:color w:val="000000"/>
                <w:sz w:val="32"/>
                <w:szCs w:val="32"/>
                <w:u w:val="none"/>
              </w:rPr>
            </w:pPr>
            <w:r>
              <w:rPr>
                <w:rFonts w:hint="default" w:ascii="Calibri" w:hAnsi="Calibri" w:eastAsia="SimSun" w:cs="Calibri"/>
                <w:i w:val="0"/>
                <w:iCs w:val="0"/>
                <w:color w:val="000000"/>
                <w:kern w:val="0"/>
                <w:sz w:val="32"/>
                <w:szCs w:val="32"/>
                <w:u w:val="none"/>
                <w:bdr w:val="none" w:color="auto" w:sz="0" w:space="0"/>
                <w:lang w:val="en-US" w:eastAsia="zh-CN" w:bidi="ar"/>
              </w:rPr>
              <w:t>Passkeys are stored securely on devices or synced via password managers; no need to remember or write down</w:t>
            </w:r>
          </w:p>
        </w:tc>
        <w:tc>
          <w:tcPr>
            <w:tcW w:w="6900" w:type="dxa"/>
            <w:tcBorders>
              <w:top w:val="single" w:color="4BACC6" w:sz="8" w:space="0"/>
              <w:left w:val="dotted" w:color="auto" w:sz="8" w:space="0"/>
              <w:bottom w:val="single" w:color="4BACC6" w:sz="8" w:space="0"/>
              <w:right w:val="single" w:color="4BACC6" w:sz="8" w:space="0"/>
            </w:tcBorders>
            <w:shd w:val="clear" w:color="auto" w:fill="E9F1F5"/>
            <w:vAlign w:val="center"/>
          </w:tcPr>
          <w:p w14:paraId="325A93A2">
            <w:pPr>
              <w:keepNext w:val="0"/>
              <w:keepLines w:val="0"/>
              <w:widowControl/>
              <w:suppressLineNumbers w:val="0"/>
              <w:jc w:val="left"/>
              <w:textAlignment w:val="center"/>
              <w:rPr>
                <w:rFonts w:hint="default" w:ascii="Calibri" w:hAnsi="Calibri" w:cs="Calibri"/>
                <w:i w:val="0"/>
                <w:iCs w:val="0"/>
                <w:color w:val="000000"/>
                <w:sz w:val="32"/>
                <w:szCs w:val="32"/>
                <w:u w:val="none"/>
              </w:rPr>
            </w:pPr>
            <w:r>
              <w:rPr>
                <w:rFonts w:hint="default" w:ascii="Calibri" w:hAnsi="Calibri" w:eastAsia="SimSun" w:cs="Calibri"/>
                <w:i w:val="0"/>
                <w:iCs w:val="0"/>
                <w:color w:val="000000"/>
                <w:kern w:val="0"/>
                <w:sz w:val="32"/>
                <w:szCs w:val="32"/>
                <w:u w:val="none"/>
                <w:bdr w:val="none" w:color="auto" w:sz="0" w:space="0"/>
                <w:lang w:val="en-US" w:eastAsia="zh-CN" w:bidi="ar"/>
              </w:rPr>
              <w:t>Requires password managers or other tools to handle multiple strong passwords</w:t>
            </w:r>
          </w:p>
        </w:tc>
      </w:tr>
      <w:tr w14:paraId="2CC5FF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500" w:hRule="atLeast"/>
        </w:trPr>
        <w:tc>
          <w:tcPr>
            <w:tcW w:w="2226" w:type="dxa"/>
            <w:tcBorders>
              <w:top w:val="single" w:color="4BACC6" w:sz="8" w:space="0"/>
              <w:left w:val="single" w:color="4BACC6" w:sz="8" w:space="0"/>
              <w:bottom w:val="single" w:color="4BACC6" w:sz="8" w:space="0"/>
              <w:right w:val="dotted" w:color="auto" w:sz="8" w:space="0"/>
            </w:tcBorders>
            <w:shd w:val="clear" w:color="auto" w:fill="FFFFFF"/>
            <w:vAlign w:val="center"/>
          </w:tcPr>
          <w:p w14:paraId="7EE2C5EA">
            <w:pPr>
              <w:keepNext w:val="0"/>
              <w:keepLines w:val="0"/>
              <w:widowControl/>
              <w:suppressLineNumbers w:val="0"/>
              <w:jc w:val="left"/>
              <w:textAlignment w:val="center"/>
              <w:rPr>
                <w:rFonts w:hint="default" w:ascii="Calibri" w:hAnsi="Calibri" w:cs="Calibri"/>
                <w:b/>
                <w:bCs/>
                <w:i w:val="0"/>
                <w:iCs w:val="0"/>
                <w:color w:val="000000"/>
                <w:sz w:val="32"/>
                <w:szCs w:val="32"/>
                <w:u w:val="none"/>
              </w:rPr>
            </w:pPr>
            <w:r>
              <w:rPr>
                <w:rFonts w:hint="default" w:ascii="Calibri" w:hAnsi="Calibri" w:eastAsia="SimSun" w:cs="Calibri"/>
                <w:b/>
                <w:bCs/>
                <w:i w:val="0"/>
                <w:iCs w:val="0"/>
                <w:color w:val="000000"/>
                <w:kern w:val="0"/>
                <w:sz w:val="32"/>
                <w:szCs w:val="32"/>
                <w:u w:val="none"/>
                <w:bdr w:val="none" w:color="auto" w:sz="0" w:space="0"/>
                <w:lang w:val="en-US" w:eastAsia="zh-CN" w:bidi="ar"/>
              </w:rPr>
              <w:t>Two-Factor Authentication (2FA)</w:t>
            </w:r>
          </w:p>
        </w:tc>
        <w:tc>
          <w:tcPr>
            <w:tcW w:w="6246" w:type="dxa"/>
            <w:tcBorders>
              <w:top w:val="single" w:color="4BACC6" w:sz="8" w:space="0"/>
              <w:left w:val="dotted" w:color="auto" w:sz="8" w:space="0"/>
              <w:bottom w:val="single" w:color="4BACC6" w:sz="8" w:space="0"/>
              <w:right w:val="dotted" w:color="auto" w:sz="8" w:space="0"/>
            </w:tcBorders>
            <w:shd w:val="clear" w:color="auto" w:fill="FFFFFF"/>
            <w:vAlign w:val="center"/>
          </w:tcPr>
          <w:p w14:paraId="6C8B34C3">
            <w:pPr>
              <w:keepNext w:val="0"/>
              <w:keepLines w:val="0"/>
              <w:widowControl/>
              <w:suppressLineNumbers w:val="0"/>
              <w:jc w:val="left"/>
              <w:textAlignment w:val="center"/>
              <w:rPr>
                <w:rFonts w:hint="default" w:ascii="Calibri" w:hAnsi="Calibri" w:cs="Calibri"/>
                <w:i w:val="0"/>
                <w:iCs w:val="0"/>
                <w:color w:val="000000"/>
                <w:sz w:val="32"/>
                <w:szCs w:val="32"/>
                <w:u w:val="none"/>
              </w:rPr>
            </w:pPr>
            <w:r>
              <w:rPr>
                <w:rFonts w:hint="default" w:ascii="Calibri" w:hAnsi="Calibri" w:eastAsia="SimSun" w:cs="Calibri"/>
                <w:i w:val="0"/>
                <w:iCs w:val="0"/>
                <w:color w:val="000000"/>
                <w:kern w:val="0"/>
                <w:sz w:val="32"/>
                <w:szCs w:val="32"/>
                <w:u w:val="none"/>
                <w:bdr w:val="none" w:color="auto" w:sz="0" w:space="0"/>
                <w:lang w:val="en-US" w:eastAsia="zh-CN" w:bidi="ar"/>
              </w:rPr>
              <w:t>Built-in by design since possession of the device plus biometric/PIN acts as 2FA</w:t>
            </w:r>
          </w:p>
        </w:tc>
        <w:tc>
          <w:tcPr>
            <w:tcW w:w="6900" w:type="dxa"/>
            <w:tcBorders>
              <w:top w:val="single" w:color="4BACC6" w:sz="8" w:space="0"/>
              <w:left w:val="dotted" w:color="auto" w:sz="8" w:space="0"/>
              <w:bottom w:val="single" w:color="4BACC6" w:sz="8" w:space="0"/>
              <w:right w:val="single" w:color="4BACC6" w:sz="8" w:space="0"/>
            </w:tcBorders>
            <w:shd w:val="clear" w:color="auto" w:fill="FFFFFF"/>
            <w:vAlign w:val="center"/>
          </w:tcPr>
          <w:p w14:paraId="108FBFD2">
            <w:pPr>
              <w:keepNext w:val="0"/>
              <w:keepLines w:val="0"/>
              <w:widowControl/>
              <w:suppressLineNumbers w:val="0"/>
              <w:jc w:val="left"/>
              <w:textAlignment w:val="center"/>
              <w:rPr>
                <w:rFonts w:hint="default" w:ascii="Calibri" w:hAnsi="Calibri" w:cs="Calibri"/>
                <w:i w:val="0"/>
                <w:iCs w:val="0"/>
                <w:color w:val="000000"/>
                <w:sz w:val="32"/>
                <w:szCs w:val="32"/>
                <w:u w:val="none"/>
              </w:rPr>
            </w:pPr>
            <w:r>
              <w:rPr>
                <w:rFonts w:hint="default" w:ascii="Calibri" w:hAnsi="Calibri" w:eastAsia="SimSun" w:cs="Calibri"/>
                <w:i w:val="0"/>
                <w:iCs w:val="0"/>
                <w:color w:val="000000"/>
                <w:kern w:val="0"/>
                <w:sz w:val="32"/>
                <w:szCs w:val="32"/>
                <w:u w:val="none"/>
                <w:bdr w:val="none" w:color="auto" w:sz="0" w:space="0"/>
                <w:lang w:val="en-US" w:eastAsia="zh-CN" w:bidi="ar"/>
              </w:rPr>
              <w:t>Often requires separate 2FA methods (SMS codes, apps) which users may not enable</w:t>
            </w:r>
          </w:p>
        </w:tc>
      </w:tr>
      <w:tr w14:paraId="6B2F6B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200" w:hRule="atLeast"/>
        </w:trPr>
        <w:tc>
          <w:tcPr>
            <w:tcW w:w="2226" w:type="dxa"/>
            <w:tcBorders>
              <w:top w:val="single" w:color="4BACC6" w:sz="8" w:space="0"/>
              <w:left w:val="single" w:color="4BACC6" w:sz="8" w:space="0"/>
              <w:bottom w:val="single" w:color="4BACC6" w:sz="8" w:space="0"/>
              <w:right w:val="dotted" w:color="auto" w:sz="8" w:space="0"/>
            </w:tcBorders>
            <w:shd w:val="clear" w:color="auto" w:fill="E9F1F5"/>
            <w:vAlign w:val="center"/>
          </w:tcPr>
          <w:p w14:paraId="3A352C32">
            <w:pPr>
              <w:keepNext w:val="0"/>
              <w:keepLines w:val="0"/>
              <w:widowControl/>
              <w:suppressLineNumbers w:val="0"/>
              <w:jc w:val="left"/>
              <w:textAlignment w:val="center"/>
              <w:rPr>
                <w:rFonts w:hint="default" w:ascii="Calibri" w:hAnsi="Calibri" w:cs="Calibri"/>
                <w:b/>
                <w:bCs/>
                <w:i w:val="0"/>
                <w:iCs w:val="0"/>
                <w:color w:val="000000"/>
                <w:sz w:val="32"/>
                <w:szCs w:val="32"/>
                <w:u w:val="none"/>
              </w:rPr>
            </w:pPr>
            <w:r>
              <w:rPr>
                <w:rFonts w:hint="default" w:ascii="Calibri" w:hAnsi="Calibri" w:eastAsia="SimSun" w:cs="Calibri"/>
                <w:b/>
                <w:bCs/>
                <w:i w:val="0"/>
                <w:iCs w:val="0"/>
                <w:color w:val="000000"/>
                <w:kern w:val="0"/>
                <w:sz w:val="32"/>
                <w:szCs w:val="32"/>
                <w:u w:val="none"/>
                <w:bdr w:val="none" w:color="auto" w:sz="0" w:space="0"/>
                <w:lang w:val="en-US" w:eastAsia="zh-CN" w:bidi="ar"/>
              </w:rPr>
              <w:t>Cross-Device Use</w:t>
            </w:r>
          </w:p>
        </w:tc>
        <w:tc>
          <w:tcPr>
            <w:tcW w:w="6246" w:type="dxa"/>
            <w:tcBorders>
              <w:top w:val="single" w:color="4BACC6" w:sz="8" w:space="0"/>
              <w:left w:val="dotted" w:color="auto" w:sz="8" w:space="0"/>
              <w:bottom w:val="single" w:color="4BACC6" w:sz="8" w:space="0"/>
              <w:right w:val="dotted" w:color="auto" w:sz="8" w:space="0"/>
            </w:tcBorders>
            <w:shd w:val="clear" w:color="auto" w:fill="E9F1F5"/>
            <w:vAlign w:val="center"/>
          </w:tcPr>
          <w:p w14:paraId="458DE04C">
            <w:pPr>
              <w:keepNext w:val="0"/>
              <w:keepLines w:val="0"/>
              <w:widowControl/>
              <w:suppressLineNumbers w:val="0"/>
              <w:jc w:val="left"/>
              <w:textAlignment w:val="center"/>
              <w:rPr>
                <w:rFonts w:hint="default" w:ascii="Calibri" w:hAnsi="Calibri" w:cs="Calibri"/>
                <w:i w:val="0"/>
                <w:iCs w:val="0"/>
                <w:color w:val="000000"/>
                <w:sz w:val="32"/>
                <w:szCs w:val="32"/>
                <w:u w:val="none"/>
              </w:rPr>
            </w:pPr>
            <w:r>
              <w:rPr>
                <w:rFonts w:hint="default" w:ascii="Calibri" w:hAnsi="Calibri" w:eastAsia="SimSun" w:cs="Calibri"/>
                <w:i w:val="0"/>
                <w:iCs w:val="0"/>
                <w:color w:val="000000"/>
                <w:kern w:val="0"/>
                <w:sz w:val="32"/>
                <w:szCs w:val="32"/>
                <w:u w:val="none"/>
                <w:bdr w:val="none" w:color="auto" w:sz="0" w:space="0"/>
                <w:lang w:val="en-US" w:eastAsia="zh-CN" w:bidi="ar"/>
              </w:rPr>
              <w:t>Can be synced across devices via password managers or OS-level keychains but may be complex across different platforms</w:t>
            </w:r>
          </w:p>
        </w:tc>
        <w:tc>
          <w:tcPr>
            <w:tcW w:w="6900" w:type="dxa"/>
            <w:tcBorders>
              <w:top w:val="single" w:color="4BACC6" w:sz="8" w:space="0"/>
              <w:left w:val="dotted" w:color="auto" w:sz="8" w:space="0"/>
              <w:bottom w:val="single" w:color="4BACC6" w:sz="8" w:space="0"/>
              <w:right w:val="single" w:color="4BACC6" w:sz="8" w:space="0"/>
            </w:tcBorders>
            <w:shd w:val="clear" w:color="auto" w:fill="E9F1F5"/>
            <w:vAlign w:val="center"/>
          </w:tcPr>
          <w:p w14:paraId="40B253E1">
            <w:pPr>
              <w:keepNext w:val="0"/>
              <w:keepLines w:val="0"/>
              <w:widowControl/>
              <w:suppressLineNumbers w:val="0"/>
              <w:jc w:val="left"/>
              <w:textAlignment w:val="center"/>
              <w:rPr>
                <w:rFonts w:hint="default" w:ascii="Calibri" w:hAnsi="Calibri" w:cs="Calibri"/>
                <w:i w:val="0"/>
                <w:iCs w:val="0"/>
                <w:color w:val="000000"/>
                <w:sz w:val="32"/>
                <w:szCs w:val="32"/>
                <w:u w:val="none"/>
              </w:rPr>
            </w:pPr>
            <w:r>
              <w:rPr>
                <w:rFonts w:hint="default" w:ascii="Calibri" w:hAnsi="Calibri" w:eastAsia="SimSun" w:cs="Calibri"/>
                <w:i w:val="0"/>
                <w:iCs w:val="0"/>
                <w:color w:val="000000"/>
                <w:kern w:val="0"/>
                <w:sz w:val="32"/>
                <w:szCs w:val="32"/>
                <w:u w:val="none"/>
                <w:bdr w:val="none" w:color="auto" w:sz="0" w:space="0"/>
                <w:lang w:val="en-US" w:eastAsia="zh-CN" w:bidi="ar"/>
              </w:rPr>
              <w:t>Passwords can be entered from any device, but require memorization or password manager usage</w:t>
            </w:r>
          </w:p>
        </w:tc>
      </w:tr>
    </w:tbl>
    <w:p w14:paraId="2CC16C81">
      <w:pPr>
        <w:rPr>
          <w:rFonts w:hint="default"/>
          <w:lang w:val="en-AU"/>
        </w:rPr>
      </w:pPr>
      <w:r>
        <w:rPr>
          <w:rFonts w:hint="default"/>
          <w:lang w:val="en-AU"/>
        </w:rPr>
        <w:br w:type="page"/>
      </w:r>
    </w:p>
    <w:p w14:paraId="18342FCF">
      <w:pPr>
        <w:pStyle w:val="4"/>
        <w:bidi w:val="0"/>
        <w:rPr>
          <w:rFonts w:hint="default"/>
          <w:lang w:val="en-AU"/>
        </w:rPr>
      </w:pPr>
      <w:bookmarkStart w:id="8" w:name="_Toc25566"/>
      <w:r>
        <w:rPr>
          <w:rFonts w:hint="default"/>
          <w:lang w:val="en-AU"/>
        </w:rPr>
        <w:t>Why Passkeys Are Better Than Passwords</w:t>
      </w:r>
      <w:bookmarkEnd w:id="8"/>
    </w:p>
    <w:p w14:paraId="6D3509E0">
      <w:pPr>
        <w:numPr>
          <w:ilvl w:val="0"/>
          <w:numId w:val="11"/>
        </w:numPr>
        <w:ind w:left="420" w:leftChars="0" w:hanging="420" w:firstLineChars="0"/>
        <w:rPr>
          <w:rFonts w:hint="default"/>
          <w:lang w:val="en-AU"/>
        </w:rPr>
      </w:pPr>
      <w:r>
        <w:rPr>
          <w:rFonts w:hint="default"/>
          <w:b/>
          <w:bCs/>
          <w:lang w:val="en-AU"/>
        </w:rPr>
        <w:t>Eliminate Human Error:</w:t>
      </w:r>
      <w:r>
        <w:rPr>
          <w:rFonts w:hint="default"/>
          <w:lang w:val="en-AU"/>
        </w:rPr>
        <w:t xml:space="preserve"> Users don’t have to create or remember complex passwords, removing risks of weak or reused passwords.</w:t>
      </w:r>
    </w:p>
    <w:p w14:paraId="35BB1C79">
      <w:pPr>
        <w:numPr>
          <w:ilvl w:val="0"/>
          <w:numId w:val="11"/>
        </w:numPr>
        <w:ind w:left="420" w:leftChars="0" w:hanging="420" w:firstLineChars="0"/>
        <w:rPr>
          <w:rFonts w:hint="default"/>
          <w:lang w:val="en-AU"/>
        </w:rPr>
      </w:pPr>
      <w:r>
        <w:rPr>
          <w:rFonts w:hint="default"/>
          <w:b/>
          <w:bCs/>
          <w:lang w:val="en-AU"/>
        </w:rPr>
        <w:t>Phishing Immunity:</w:t>
      </w:r>
      <w:r>
        <w:rPr>
          <w:rFonts w:hint="default"/>
          <w:lang w:val="en-AU"/>
        </w:rPr>
        <w:t xml:space="preserve"> Passkeys only work with the legitimate site that created them, preventing attackers from stealing credentials via fake sites.</w:t>
      </w:r>
    </w:p>
    <w:p w14:paraId="66F49750">
      <w:pPr>
        <w:numPr>
          <w:ilvl w:val="0"/>
          <w:numId w:val="11"/>
        </w:numPr>
        <w:ind w:left="420" w:leftChars="0" w:hanging="420" w:firstLineChars="0"/>
        <w:rPr>
          <w:rFonts w:hint="default"/>
          <w:lang w:val="en-AU"/>
        </w:rPr>
      </w:pPr>
      <w:r>
        <w:rPr>
          <w:rFonts w:hint="default"/>
          <w:b/>
          <w:bCs/>
          <w:lang w:val="en-AU"/>
        </w:rPr>
        <w:t>Built-in Strong Authentication:</w:t>
      </w:r>
      <w:r>
        <w:rPr>
          <w:rFonts w:hint="default"/>
          <w:lang w:val="en-AU"/>
        </w:rPr>
        <w:t xml:space="preserve"> Passkeys combine device possession with biometric or PIN verification, providing strong security without extra steps.</w:t>
      </w:r>
    </w:p>
    <w:p w14:paraId="13286BEB">
      <w:pPr>
        <w:numPr>
          <w:ilvl w:val="0"/>
          <w:numId w:val="11"/>
        </w:numPr>
        <w:ind w:left="420" w:leftChars="0" w:hanging="420" w:firstLineChars="0"/>
        <w:rPr>
          <w:rFonts w:hint="default"/>
          <w:lang w:val="en-AU"/>
        </w:rPr>
      </w:pPr>
      <w:r>
        <w:rPr>
          <w:rFonts w:hint="default"/>
          <w:b/>
          <w:bCs/>
          <w:lang w:val="en-AU"/>
        </w:rPr>
        <w:t>No Shared Secrets:</w:t>
      </w:r>
      <w:r>
        <w:rPr>
          <w:rFonts w:hint="default"/>
          <w:lang w:val="en-AU"/>
        </w:rPr>
        <w:t xml:space="preserve"> Since the private key never leaves the device, servers don’t store sensitive password equivalents that can be stolen in breaches.</w:t>
      </w:r>
    </w:p>
    <w:p w14:paraId="45D99428">
      <w:pPr>
        <w:numPr>
          <w:ilvl w:val="0"/>
          <w:numId w:val="11"/>
        </w:numPr>
        <w:ind w:left="420" w:leftChars="0" w:hanging="420" w:firstLineChars="0"/>
        <w:rPr>
          <w:rFonts w:hint="default"/>
          <w:lang w:val="en-AU"/>
        </w:rPr>
      </w:pPr>
      <w:r>
        <w:rPr>
          <w:rFonts w:hint="default"/>
          <w:b/>
          <w:bCs/>
          <w:lang w:val="en-AU"/>
        </w:rPr>
        <w:t xml:space="preserve">Improved User Experience: </w:t>
      </w:r>
      <w:r>
        <w:rPr>
          <w:rFonts w:hint="default"/>
          <w:lang w:val="en-AU"/>
        </w:rPr>
        <w:t>Logging in feels like unlocking your device, making it faster and less stressful.</w:t>
      </w:r>
    </w:p>
    <w:p w14:paraId="23E2CE52">
      <w:pPr>
        <w:rPr>
          <w:rFonts w:hint="default"/>
          <w:lang w:val="en-AU"/>
        </w:rPr>
      </w:pPr>
    </w:p>
    <w:p w14:paraId="75569AFF">
      <w:pPr>
        <w:rPr>
          <w:rFonts w:hint="default"/>
          <w:lang w:val="en-AU"/>
        </w:rPr>
      </w:pPr>
      <w:r>
        <w:rPr>
          <w:rFonts w:hint="default"/>
          <w:lang w:val="en-AU"/>
        </w:rPr>
        <w:t xml:space="preserve"> </w:t>
      </w:r>
    </w:p>
    <w:p w14:paraId="6667FDD9">
      <w:pPr>
        <w:rPr>
          <w:rFonts w:hint="default"/>
          <w:lang w:val="en-AU"/>
        </w:rPr>
      </w:pPr>
      <w:r>
        <w:rPr>
          <w:rFonts w:hint="default"/>
          <w:lang w:val="en-AU"/>
        </w:rPr>
        <w:br w:type="page"/>
      </w:r>
    </w:p>
    <w:p w14:paraId="6B6C0B97">
      <w:pPr>
        <w:pStyle w:val="3"/>
        <w:bidi w:val="0"/>
        <w:rPr>
          <w:rFonts w:hint="default"/>
          <w:lang w:val="en-AU"/>
        </w:rPr>
        <w:sectPr>
          <w:pgSz w:w="16838" w:h="11906" w:orient="landscape"/>
          <w:pgMar w:top="720" w:right="720" w:bottom="720" w:left="720" w:header="720" w:footer="440" w:gutter="0"/>
          <w:cols w:space="720" w:num="1"/>
          <w:docGrid w:linePitch="360" w:charSpace="0"/>
        </w:sectPr>
      </w:pPr>
    </w:p>
    <w:p w14:paraId="267AA6CD">
      <w:pPr>
        <w:pStyle w:val="3"/>
        <w:bidi w:val="0"/>
        <w:rPr>
          <w:rFonts w:hint="default"/>
          <w:lang w:val="en-AU"/>
        </w:rPr>
      </w:pPr>
      <w:bookmarkStart w:id="9" w:name="_Toc3143"/>
      <w:r>
        <w:rPr>
          <w:rFonts w:hint="default"/>
          <w:lang w:val="en-AU"/>
        </w:rPr>
        <w:t>Main Security Concerns with Passkeys</w:t>
      </w:r>
      <w:bookmarkEnd w:id="9"/>
    </w:p>
    <w:p w14:paraId="16A2A231">
      <w:pPr>
        <w:spacing w:line="240" w:lineRule="auto"/>
        <w:rPr>
          <w:rFonts w:hint="default"/>
          <w:b/>
          <w:bCs/>
          <w:u w:val="single"/>
          <w:lang w:val="en-AU"/>
        </w:rPr>
      </w:pPr>
      <w:r>
        <w:rPr>
          <w:rFonts w:hint="default"/>
          <w:b/>
          <w:bCs/>
          <w:u w:val="single"/>
          <w:lang w:val="en-AU"/>
        </w:rPr>
        <w:t>1. Implementation Flaws and Misconfigurations</w:t>
      </w:r>
    </w:p>
    <w:p w14:paraId="3D61E69B">
      <w:pPr>
        <w:spacing w:line="240" w:lineRule="auto"/>
        <w:rPr>
          <w:rFonts w:hint="default"/>
          <w:lang w:val="en-AU"/>
        </w:rPr>
      </w:pPr>
      <w:r>
        <w:rPr>
          <w:rFonts w:hint="default"/>
          <w:lang w:val="en-AU"/>
        </w:rPr>
        <w:t>Passkeys rely on the WebAuthn/FIDO2 protocols, which are complex and require correct implementation by service providers. If critical checks are omitted—such as verifying the cryptographic signature, checking the origin of the login request, or validating user presence and verification—attackers can exploit these weaknesses to gain unauthorized access or perform account takeover</w:t>
      </w:r>
    </w:p>
    <w:p w14:paraId="0FC2F72B">
      <w:pPr>
        <w:spacing w:line="240" w:lineRule="auto"/>
        <w:rPr>
          <w:rFonts w:hint="default"/>
          <w:u w:val="single"/>
          <w:lang w:val="en-AU"/>
        </w:rPr>
      </w:pPr>
      <w:r>
        <w:rPr>
          <w:rFonts w:hint="default"/>
          <w:u w:val="single"/>
          <w:lang w:val="en-AU"/>
        </w:rPr>
        <w:t>For example</w:t>
      </w:r>
      <w:r>
        <w:rPr>
          <w:rFonts w:hint="default"/>
          <w:u w:val="none"/>
          <w:lang w:val="en-AU"/>
        </w:rPr>
        <w:t xml:space="preserve">; </w:t>
      </w:r>
    </w:p>
    <w:p w14:paraId="5211620D">
      <w:pPr>
        <w:numPr>
          <w:ilvl w:val="0"/>
          <w:numId w:val="12"/>
        </w:numPr>
        <w:tabs>
          <w:tab w:val="clear" w:pos="420"/>
        </w:tabs>
        <w:spacing w:line="240" w:lineRule="auto"/>
        <w:ind w:left="420" w:leftChars="0" w:hanging="420" w:firstLineChars="0"/>
        <w:rPr>
          <w:rFonts w:hint="default"/>
          <w:lang w:val="en-AU"/>
        </w:rPr>
      </w:pPr>
      <w:r>
        <w:rPr>
          <w:rFonts w:hint="default"/>
          <w:lang w:val="en-AU"/>
        </w:rPr>
        <w:t>Missing signature verification can allow attackers to log in as any user.</w:t>
      </w:r>
    </w:p>
    <w:p w14:paraId="765B7A76">
      <w:pPr>
        <w:numPr>
          <w:ilvl w:val="0"/>
          <w:numId w:val="13"/>
        </w:numPr>
        <w:spacing w:line="240" w:lineRule="auto"/>
        <w:ind w:left="420" w:leftChars="0" w:hanging="420" w:firstLineChars="0"/>
        <w:rPr>
          <w:rFonts w:hint="default"/>
          <w:lang w:val="en-AU"/>
        </w:rPr>
      </w:pPr>
      <w:r>
        <w:rPr>
          <w:rFonts w:hint="default"/>
          <w:lang w:val="en-AU"/>
        </w:rPr>
        <w:t>Failure to check the origin can lead to "origin confusion" attacks, where a malicious site tricks users into authenticating and then replays the authentication to the real site.</w:t>
      </w:r>
    </w:p>
    <w:p w14:paraId="3CEC2A24">
      <w:pPr>
        <w:numPr>
          <w:ilvl w:val="0"/>
          <w:numId w:val="13"/>
        </w:numPr>
        <w:spacing w:line="240" w:lineRule="auto"/>
        <w:ind w:left="420" w:leftChars="0" w:hanging="420" w:firstLineChars="0"/>
        <w:rPr>
          <w:rFonts w:hint="default"/>
          <w:lang w:val="en-AU"/>
        </w:rPr>
      </w:pPr>
      <w:r>
        <w:rPr>
          <w:rFonts w:hint="default"/>
          <w:lang w:val="en-AU"/>
        </w:rPr>
        <w:t>Skipping signature counter checks can enable the use of cloned authenticators.</w:t>
      </w:r>
    </w:p>
    <w:p w14:paraId="1FF3C129">
      <w:pPr>
        <w:spacing w:line="240" w:lineRule="auto"/>
        <w:rPr>
          <w:rFonts w:hint="default"/>
          <w:b/>
          <w:bCs/>
          <w:u w:val="single"/>
          <w:lang w:val="en-AU"/>
        </w:rPr>
      </w:pPr>
      <w:r>
        <w:rPr>
          <w:rFonts w:hint="default"/>
          <w:b/>
          <w:bCs/>
          <w:u w:val="single"/>
          <w:lang w:val="en-AU"/>
        </w:rPr>
        <w:t>2. Device Dependency and Loss</w:t>
      </w:r>
    </w:p>
    <w:p w14:paraId="7DC07355">
      <w:pPr>
        <w:spacing w:line="240" w:lineRule="auto"/>
        <w:rPr>
          <w:rFonts w:hint="default"/>
          <w:lang w:val="en-AU"/>
        </w:rPr>
      </w:pPr>
      <w:r>
        <w:rPr>
          <w:rFonts w:hint="default"/>
          <w:lang w:val="en-AU"/>
        </w:rPr>
        <w:t>Passkeys are stored on user devices, so if a device is lost, stolen, or damaged without proper backup or recovery mechanisms, users may lose access to their accounts</w:t>
      </w:r>
    </w:p>
    <w:p w14:paraId="488C8D2C">
      <w:pPr>
        <w:spacing w:line="240" w:lineRule="auto"/>
        <w:rPr>
          <w:rFonts w:hint="default"/>
          <w:lang w:val="en-AU"/>
        </w:rPr>
      </w:pPr>
      <w:r>
        <w:rPr>
          <w:rFonts w:hint="default"/>
          <w:lang w:val="en-AU"/>
        </w:rPr>
        <w:t>While cloud synchronization and recovery options exist (e.g., Apple's multi-step verification), these processes can be complex and may introduce new attack vectors if not securely managed.</w:t>
      </w:r>
    </w:p>
    <w:p w14:paraId="7F096421">
      <w:pPr>
        <w:spacing w:line="240" w:lineRule="auto"/>
        <w:rPr>
          <w:rFonts w:hint="default"/>
          <w:b/>
          <w:bCs/>
          <w:u w:val="single"/>
          <w:lang w:val="en-AU"/>
        </w:rPr>
      </w:pPr>
      <w:r>
        <w:rPr>
          <w:rFonts w:hint="default"/>
          <w:b/>
          <w:bCs/>
          <w:u w:val="single"/>
          <w:lang w:val="en-AU"/>
        </w:rPr>
        <w:t>3. Device Security and Malware Risks</w:t>
      </w:r>
    </w:p>
    <w:p w14:paraId="40ED77F0">
      <w:pPr>
        <w:spacing w:line="240" w:lineRule="auto"/>
        <w:rPr>
          <w:rFonts w:hint="default"/>
          <w:lang w:val="en-AU"/>
        </w:rPr>
      </w:pPr>
      <w:r>
        <w:rPr>
          <w:rFonts w:hint="default"/>
          <w:lang w:val="en-AU"/>
        </w:rPr>
        <w:t>The security of passkeys depends heavily on the security of the device storing the private key. If a device is compromised by malware or if an attacker gains physical access to an unlocked device, they could potentially use the private key to authenticate without the user’s consent</w:t>
      </w:r>
    </w:p>
    <w:p w14:paraId="0A6E4BE5">
      <w:pPr>
        <w:spacing w:line="240" w:lineRule="auto"/>
        <w:rPr>
          <w:rFonts w:hint="default"/>
          <w:lang w:val="en-AU"/>
        </w:rPr>
      </w:pPr>
      <w:r>
        <w:rPr>
          <w:rFonts w:hint="default"/>
          <w:lang w:val="en-AU"/>
        </w:rPr>
        <w:t>Although modern devices use secure enclaves and OS protections to mitigate this risk, no system is entirely immune.</w:t>
      </w:r>
    </w:p>
    <w:p w14:paraId="095C45CB">
      <w:pPr>
        <w:spacing w:line="240" w:lineRule="auto"/>
        <w:rPr>
          <w:rFonts w:hint="default"/>
          <w:lang w:val="en-AU"/>
        </w:rPr>
      </w:pPr>
    </w:p>
    <w:p w14:paraId="5AC98C76">
      <w:pPr>
        <w:spacing w:line="240" w:lineRule="auto"/>
        <w:rPr>
          <w:rFonts w:hint="default"/>
          <w:b/>
          <w:bCs/>
          <w:u w:val="single"/>
          <w:lang w:val="en-AU"/>
        </w:rPr>
      </w:pPr>
      <w:r>
        <w:rPr>
          <w:rFonts w:hint="default"/>
          <w:b/>
          <w:bCs/>
          <w:u w:val="single"/>
          <w:lang w:val="en-AU"/>
        </w:rPr>
        <w:t>4. Biometric Data Privacy and Security</w:t>
      </w:r>
    </w:p>
    <w:p w14:paraId="25076103">
      <w:pPr>
        <w:spacing w:line="240" w:lineRule="auto"/>
        <w:rPr>
          <w:rFonts w:hint="default"/>
          <w:lang w:val="en-AU"/>
        </w:rPr>
      </w:pPr>
      <w:r>
        <w:rPr>
          <w:rFonts w:hint="default"/>
          <w:lang w:val="en-AU"/>
        </w:rPr>
        <w:t>Passkeys often rely on biometrics (fingerprints, facial recognition) for local user verification. Biometric data is highly sensitive and, unlike passwords, cannot be changed if compromised. Protecting this data and ensuring it is stored and processed securely on the device is critical</w:t>
      </w:r>
    </w:p>
    <w:p w14:paraId="186CB8BB">
      <w:pPr>
        <w:spacing w:line="240" w:lineRule="auto"/>
        <w:rPr>
          <w:rFonts w:hint="default"/>
          <w:b/>
          <w:bCs/>
          <w:u w:val="single"/>
          <w:lang w:val="en-AU"/>
        </w:rPr>
      </w:pPr>
      <w:r>
        <w:rPr>
          <w:rFonts w:hint="default"/>
          <w:b/>
          <w:bCs/>
          <w:u w:val="single"/>
          <w:lang w:val="en-AU"/>
        </w:rPr>
        <w:t>5. Cross-Platform and Interoperability Challenges</w:t>
      </w:r>
    </w:p>
    <w:p w14:paraId="6FCD3B64">
      <w:pPr>
        <w:spacing w:line="240" w:lineRule="auto"/>
        <w:rPr>
          <w:rFonts w:hint="default"/>
          <w:lang w:val="en-AU"/>
        </w:rPr>
      </w:pPr>
      <w:r>
        <w:rPr>
          <w:rFonts w:hint="default"/>
          <w:lang w:val="en-AU"/>
        </w:rPr>
        <w:t>Not all devices and platforms support passkeys equally, which can lead to inconsistent user experiences and potential security gaps during authentication transitions or syncing between devices</w:t>
      </w:r>
    </w:p>
    <w:p w14:paraId="38E932CF">
      <w:pPr>
        <w:spacing w:line="240" w:lineRule="auto"/>
        <w:rPr>
          <w:rFonts w:hint="default"/>
          <w:lang w:val="en-AU"/>
        </w:rPr>
      </w:pPr>
      <w:r>
        <w:rPr>
          <w:rFonts w:hint="default"/>
          <w:lang w:val="en-AU"/>
        </w:rPr>
        <w:t>Poorly managed cross-device synchronization could expose passkeys to interception or unauthorized access.</w:t>
      </w:r>
    </w:p>
    <w:p w14:paraId="491CE0EB">
      <w:pPr>
        <w:spacing w:line="240" w:lineRule="auto"/>
        <w:rPr>
          <w:rFonts w:hint="default"/>
          <w:b/>
          <w:bCs/>
          <w:u w:val="single"/>
          <w:lang w:val="en-AU"/>
        </w:rPr>
      </w:pPr>
      <w:r>
        <w:rPr>
          <w:rFonts w:hint="default"/>
          <w:b/>
          <w:bCs/>
          <w:u w:val="single"/>
          <w:lang w:val="en-AU"/>
        </w:rPr>
        <w:t>6. Session Hijacking and Account Takeover Beyond Passkeys</w:t>
      </w:r>
    </w:p>
    <w:p w14:paraId="3E36B7EE">
      <w:pPr>
        <w:spacing w:line="240" w:lineRule="auto"/>
        <w:rPr>
          <w:rFonts w:hint="default"/>
          <w:lang w:val="en-AU"/>
        </w:rPr>
      </w:pPr>
      <w:r>
        <w:rPr>
          <w:rFonts w:hint="default"/>
          <w:lang w:val="en-AU"/>
        </w:rPr>
        <w:t>While passkeys reduce risks related to password theft and phishing, attackers may still exploit other attack vectors such as session hijacking, where an active authenticated session is stolen and reused</w:t>
      </w:r>
    </w:p>
    <w:p w14:paraId="5E88FE4D">
      <w:pPr>
        <w:spacing w:line="240" w:lineRule="auto"/>
        <w:rPr>
          <w:rFonts w:hint="default"/>
          <w:lang w:val="en-AU"/>
        </w:rPr>
      </w:pPr>
      <w:r>
        <w:rPr>
          <w:rFonts w:hint="default"/>
          <w:lang w:val="en-AU"/>
        </w:rPr>
        <w:t>Passkeys do not inherently protect against all forms of account compromise.</w:t>
      </w:r>
    </w:p>
    <w:p w14:paraId="621DB6A4">
      <w:pPr>
        <w:spacing w:line="240" w:lineRule="auto"/>
        <w:rPr>
          <w:rFonts w:hint="default"/>
          <w:b/>
          <w:bCs/>
          <w:u w:val="single"/>
          <w:lang w:val="en-AU"/>
        </w:rPr>
      </w:pPr>
      <w:r>
        <w:rPr>
          <w:rFonts w:hint="default"/>
          <w:b/>
          <w:bCs/>
          <w:u w:val="single"/>
          <w:lang w:val="en-AU"/>
        </w:rPr>
        <w:t>7. Quantum Computing (Theoretical Concern)</w:t>
      </w:r>
    </w:p>
    <w:p w14:paraId="74A1A969">
      <w:pPr>
        <w:spacing w:line="240" w:lineRule="auto"/>
        <w:rPr>
          <w:rFonts w:hint="default"/>
          <w:lang w:val="en-AU"/>
        </w:rPr>
      </w:pPr>
      <w:r>
        <w:rPr>
          <w:rFonts w:hint="default"/>
          <w:lang w:val="en-AU"/>
        </w:rPr>
        <w:t>Passkeys use public-key cryptography, which is currently secure against classical computing attacks. However, they are not quantum-resistant. If large-scale quantum computing becomes practical, it could theoretically break current cryptographic schemes, including those used by passkeys</w:t>
      </w:r>
    </w:p>
    <w:p w14:paraId="5C941E14">
      <w:pPr>
        <w:rPr>
          <w:rFonts w:hint="default"/>
          <w:lang w:val="en-AU"/>
        </w:rPr>
      </w:pPr>
      <w:r>
        <w:rPr>
          <w:rFonts w:hint="default"/>
          <w:lang w:val="en-AU"/>
        </w:rPr>
        <w:br w:type="page"/>
      </w:r>
    </w:p>
    <w:p w14:paraId="75CF172B">
      <w:pPr>
        <w:pStyle w:val="4"/>
        <w:bidi w:val="0"/>
        <w:rPr>
          <w:rFonts w:hint="default"/>
          <w:lang w:val="en-AU"/>
        </w:rPr>
      </w:pPr>
      <w:bookmarkStart w:id="10" w:name="_Toc13011"/>
      <w:r>
        <w:rPr>
          <w:rFonts w:hint="default"/>
          <w:lang w:val="en-AU"/>
        </w:rPr>
        <w:t>Summary</w:t>
      </w:r>
      <w:bookmarkEnd w:id="10"/>
    </w:p>
    <w:p w14:paraId="47CCF1AA">
      <w:pPr>
        <w:rPr>
          <w:rFonts w:hint="default"/>
          <w:lang w:val="en-AU"/>
        </w:rPr>
      </w:pPr>
      <w:r>
        <w:rPr>
          <w:rFonts w:hint="default"/>
          <w:lang w:val="en-AU"/>
        </w:rPr>
        <w:t>Passkeys represent a significant advancement over traditional passwords by leveraging public-key cryptography and device-based authentication to provide a secure, phishing-resistant, and user-friendly login experience. They remove the need to remember or manage passwords, inherently provide two-factor authentication, and protect users from many common cyberattacks that plague password-based systems.</w:t>
      </w:r>
    </w:p>
    <w:p w14:paraId="70DDB704">
      <w:pPr>
        <w:rPr>
          <w:rFonts w:hint="default"/>
          <w:lang w:val="en-AU"/>
        </w:rPr>
      </w:pPr>
      <w:r>
        <w:rPr>
          <w:rFonts w:hint="default"/>
          <w:lang w:val="en-AU"/>
        </w:rPr>
        <w:t>While Passkeys significantly improve security over passwords by eliminating shared secrets and phishing vulnerabilities, but they are not without risks. The main concerns include:</w:t>
      </w:r>
    </w:p>
    <w:p w14:paraId="60000B63">
      <w:pPr>
        <w:numPr>
          <w:ilvl w:val="0"/>
          <w:numId w:val="14"/>
        </w:numPr>
        <w:ind w:left="420" w:leftChars="0" w:hanging="420" w:firstLineChars="0"/>
        <w:rPr>
          <w:rFonts w:hint="default"/>
          <w:lang w:val="en-AU"/>
        </w:rPr>
      </w:pPr>
      <w:r>
        <w:rPr>
          <w:rFonts w:hint="default"/>
          <w:lang w:val="en-AU"/>
        </w:rPr>
        <w:t>Proper and secure implementation of the authentication protocol by services.</w:t>
      </w:r>
    </w:p>
    <w:p w14:paraId="63288735">
      <w:pPr>
        <w:numPr>
          <w:ilvl w:val="0"/>
          <w:numId w:val="14"/>
        </w:numPr>
        <w:ind w:left="420" w:leftChars="0" w:hanging="420" w:firstLineChars="0"/>
        <w:rPr>
          <w:rFonts w:hint="default"/>
          <w:lang w:val="en-AU"/>
        </w:rPr>
      </w:pPr>
      <w:r>
        <w:rPr>
          <w:rFonts w:hint="default"/>
          <w:lang w:val="en-AU"/>
        </w:rPr>
        <w:t>Dependence on device security and risks from device loss or compromise.</w:t>
      </w:r>
    </w:p>
    <w:p w14:paraId="75CA0A37">
      <w:pPr>
        <w:numPr>
          <w:ilvl w:val="0"/>
          <w:numId w:val="14"/>
        </w:numPr>
        <w:ind w:left="420" w:leftChars="0" w:hanging="420" w:firstLineChars="0"/>
        <w:rPr>
          <w:rFonts w:hint="default"/>
          <w:lang w:val="en-AU"/>
        </w:rPr>
      </w:pPr>
      <w:r>
        <w:rPr>
          <w:rFonts w:hint="default"/>
          <w:lang w:val="en-AU"/>
        </w:rPr>
        <w:t>Protection and privacy of biometric data used for local verification.</w:t>
      </w:r>
    </w:p>
    <w:p w14:paraId="33C7E5AB">
      <w:pPr>
        <w:numPr>
          <w:ilvl w:val="0"/>
          <w:numId w:val="14"/>
        </w:numPr>
        <w:ind w:left="420" w:leftChars="0" w:hanging="420" w:firstLineChars="0"/>
        <w:rPr>
          <w:rFonts w:hint="default"/>
          <w:lang w:val="en-AU"/>
        </w:rPr>
      </w:pPr>
      <w:r>
        <w:rPr>
          <w:rFonts w:hint="default"/>
          <w:lang w:val="en-AU"/>
        </w:rPr>
        <w:t>Challenges with cross-device and cross-platform synchronization.</w:t>
      </w:r>
    </w:p>
    <w:p w14:paraId="76DD0411">
      <w:pPr>
        <w:numPr>
          <w:ilvl w:val="0"/>
          <w:numId w:val="14"/>
        </w:numPr>
        <w:ind w:left="420" w:leftChars="0" w:hanging="420" w:firstLineChars="0"/>
        <w:rPr>
          <w:rFonts w:hint="default"/>
          <w:lang w:val="en-AU"/>
        </w:rPr>
      </w:pPr>
      <w:r>
        <w:rPr>
          <w:rFonts w:hint="default"/>
          <w:lang w:val="en-AU"/>
        </w:rPr>
        <w:t>Remaining vulnerabilities to session hijacking and other advanced attacks.</w:t>
      </w:r>
    </w:p>
    <w:p w14:paraId="659CF7F4">
      <w:pPr>
        <w:numPr>
          <w:ilvl w:val="0"/>
          <w:numId w:val="14"/>
        </w:numPr>
        <w:ind w:left="420" w:leftChars="0" w:hanging="420" w:firstLineChars="0"/>
        <w:rPr>
          <w:rFonts w:hint="default"/>
          <w:lang w:val="en-AU"/>
        </w:rPr>
      </w:pPr>
      <w:r>
        <w:rPr>
          <w:rFonts w:hint="default"/>
          <w:lang w:val="en-AU"/>
        </w:rPr>
        <w:t>Organizations and users should ensure robust device security, follow best practices for passkey implementation, and maintain secure recovery options to mitigate these risks effectively</w:t>
      </w:r>
    </w:p>
    <w:p w14:paraId="1520A274">
      <w:pPr>
        <w:rPr>
          <w:rFonts w:hint="default"/>
          <w:lang w:val="en-AU"/>
        </w:rPr>
      </w:pPr>
      <w:r>
        <w:rPr>
          <w:rFonts w:hint="default"/>
          <w:lang w:val="en-AU"/>
        </w:rPr>
        <w:t>Despite these negative considerations, passkeys are still poised to become the preferred authentication method for online accounts, offering both stronger security and greater convenience compared to passwords</w:t>
      </w:r>
    </w:p>
    <w:sectPr>
      <w:pgSz w:w="11906" w:h="16838"/>
      <w:pgMar w:top="720" w:right="720" w:bottom="720" w:left="720" w:header="720" w:footer="44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Carlito">
    <w:panose1 w:val="020F0502020204030204"/>
    <w:charset w:val="00"/>
    <w:family w:val="swiss"/>
    <w:pitch w:val="default"/>
    <w:sig w:usb0="E10002FF" w:usb1="5000ECFF" w:usb2="00000009" w:usb3="00000000" w:csb0="2000019F" w:csb1="00000000"/>
  </w:font>
  <w:font w:name="Open Sans">
    <w:altName w:val="Times New Roman"/>
    <w:panose1 w:val="00000000000000000000"/>
    <w:charset w:val="00"/>
    <w:family w:val="auto"/>
    <w:pitch w:val="default"/>
    <w:sig w:usb0="00000000" w:usb1="00000000" w:usb2="00000000" w:usb3="00000000" w:csb0="00000000" w:csb1="00000000"/>
  </w:font>
  <w:font w:name="SimHei">
    <w:altName w:val="SimSun"/>
    <w:panose1 w:val="02010600030101010101"/>
    <w:charset w:val="86"/>
    <w:family w:val="auto"/>
    <w:pitch w:val="default"/>
    <w:sig w:usb0="00000000" w:usb1="00000000" w:usb2="00000010" w:usb3="00000000" w:csb0="00040000" w:csb1="00000000"/>
  </w:font>
  <w:font w:name="Tahoma">
    <w:panose1 w:val="020B0604030504040204"/>
    <w:charset w:val="00"/>
    <w:family w:val="auto"/>
    <w:pitch w:val="default"/>
    <w:sig w:usb0="E1002EFF" w:usb1="C000605B" w:usb2="00000029" w:usb3="00000000" w:csb0="200101FF" w:csb1="20280000"/>
  </w:font>
  <w:font w:name="Microsoft YaHei">
    <w:panose1 w:val="020B0503020204020204"/>
    <w:charset w:val="86"/>
    <w:family w:val="auto"/>
    <w:pitch w:val="default"/>
    <w:sig w:usb0="80000287" w:usb1="2ACF3C50" w:usb2="00000016" w:usb3="00000000" w:csb0="0004001F" w:csb1="00000000"/>
  </w:font>
  <w:font w:name="Symbol">
    <w:panose1 w:val="05050102010706020507"/>
    <w:charset w:val="00"/>
    <w:family w:val="auto"/>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954358">
    <w:pPr>
      <w:pStyle w:val="40"/>
    </w:pPr>
    <w:r>
      <w:rPr>
        <w:rFonts w:ascii="Times New Roman" w:hAnsi="Times New Roman" w:eastAsia="SimSun" w:cs="Times New Roman"/>
      </w:rPr>
      <mc:AlternateContent>
        <mc:Choice Requires="wps">
          <w:drawing>
            <wp:anchor distT="0" distB="0" distL="114300" distR="114300" simplePos="0" relativeHeight="251659264" behindDoc="0" locked="0" layoutInCell="1" allowOverlap="1">
              <wp:simplePos x="0" y="0"/>
              <wp:positionH relativeFrom="margin">
                <wp:posOffset>5877560</wp:posOffset>
              </wp:positionH>
              <wp:positionV relativeFrom="paragraph">
                <wp:posOffset>24765</wp:posOffset>
              </wp:positionV>
              <wp:extent cx="1828800" cy="1828800"/>
              <wp:effectExtent l="0" t="0" r="0" b="0"/>
              <wp:wrapNone/>
              <wp:docPr id="29" name="Text Box 29"/>
              <wp:cNvGraphicFramePr/>
              <a:graphic xmlns:a="http://schemas.openxmlformats.org/drawingml/2006/main">
                <a:graphicData uri="http://schemas.microsoft.com/office/word/2010/wordprocessingShape">
                  <wps:wsp>
                    <wps:cNvSpPr txBox="1"/>
                    <wps:spPr>
                      <a:xfrm>
                        <a:off x="3463925" y="10125075"/>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FCC7D52">
                          <w:pPr>
                            <w:snapToGrid w:val="0"/>
                            <w:rPr>
                              <w:rFonts w:ascii="Calibri" w:hAnsi="Calibri" w:eastAsia="SimSun" w:cs="Calibri"/>
                              <w:szCs w:val="32"/>
                            </w:rPr>
                          </w:pPr>
                          <w:r>
                            <w:rPr>
                              <w:rFonts w:ascii="Calibri" w:hAnsi="Calibri" w:eastAsia="SimSun" w:cs="Calibri"/>
                              <w:szCs w:val="32"/>
                            </w:rPr>
                            <w:t xml:space="preserve">Page </w:t>
                          </w:r>
                          <w:r>
                            <w:rPr>
                              <w:rFonts w:ascii="Calibri" w:hAnsi="Calibri" w:eastAsia="SimSun" w:cs="Calibri"/>
                              <w:szCs w:val="32"/>
                            </w:rPr>
                            <w:fldChar w:fldCharType="begin"/>
                          </w:r>
                          <w:r>
                            <w:rPr>
                              <w:rFonts w:ascii="Calibri" w:hAnsi="Calibri" w:eastAsia="SimSun" w:cs="Calibri"/>
                              <w:szCs w:val="32"/>
                            </w:rPr>
                            <w:instrText xml:space="preserve"> PAGE  \* MERGEFORMAT </w:instrText>
                          </w:r>
                          <w:r>
                            <w:rPr>
                              <w:rFonts w:ascii="Calibri" w:hAnsi="Calibri" w:eastAsia="SimSun" w:cs="Calibri"/>
                              <w:szCs w:val="32"/>
                            </w:rPr>
                            <w:fldChar w:fldCharType="separate"/>
                          </w:r>
                          <w:r>
                            <w:rPr>
                              <w:rFonts w:ascii="Calibri" w:hAnsi="Calibri" w:eastAsia="SimSun" w:cs="Calibri"/>
                              <w:szCs w:val="32"/>
                            </w:rPr>
                            <w:t>4</w:t>
                          </w:r>
                          <w:r>
                            <w:rPr>
                              <w:rFonts w:ascii="Calibri" w:hAnsi="Calibri" w:eastAsia="SimSun" w:cs="Calibri"/>
                              <w:szCs w:val="32"/>
                            </w:rPr>
                            <w:fldChar w:fldCharType="end"/>
                          </w:r>
                          <w:r>
                            <w:rPr>
                              <w:rFonts w:ascii="Calibri" w:hAnsi="Calibri" w:eastAsia="SimSun" w:cs="Calibri"/>
                              <w:szCs w:val="32"/>
                            </w:rPr>
                            <w:t xml:space="preserve"> of </w:t>
                          </w:r>
                          <w:r>
                            <w:rPr>
                              <w:rFonts w:ascii="Calibri" w:hAnsi="Calibri" w:eastAsia="SimSun" w:cs="Calibri"/>
                              <w:szCs w:val="32"/>
                            </w:rPr>
                            <w:fldChar w:fldCharType="begin"/>
                          </w:r>
                          <w:r>
                            <w:rPr>
                              <w:rFonts w:ascii="Calibri" w:hAnsi="Calibri" w:eastAsia="SimSun" w:cs="Calibri"/>
                              <w:szCs w:val="32"/>
                            </w:rPr>
                            <w:instrText xml:space="preserve"> NUMPAGES  \* MERGEFORMAT </w:instrText>
                          </w:r>
                          <w:r>
                            <w:rPr>
                              <w:rFonts w:ascii="Calibri" w:hAnsi="Calibri" w:eastAsia="SimSun" w:cs="Calibri"/>
                              <w:szCs w:val="32"/>
                            </w:rPr>
                            <w:fldChar w:fldCharType="separate"/>
                          </w:r>
                          <w:r>
                            <w:rPr>
                              <w:rFonts w:ascii="Calibri" w:hAnsi="Calibri" w:eastAsia="SimSun" w:cs="Calibri"/>
                              <w:szCs w:val="32"/>
                            </w:rPr>
                            <w:t>5</w:t>
                          </w:r>
                          <w:r>
                            <w:rPr>
                              <w:rFonts w:ascii="Calibri" w:hAnsi="Calibri" w:eastAsia="SimSun" w:cs="Calibri"/>
                              <w:szCs w:val="32"/>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left:462.8pt;margin-top:1.95pt;height:144pt;width:144pt;mso-position-horizontal-relative:margin;mso-wrap-style:none;z-index:251659264;mso-width-relative:page;mso-height-relative:page;" filled="f" stroked="f" coordsize="21600,21600" o:gfxdata="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g/DYG9cAAAAKAQAADwAAAAAAAAABACAAAAAiAAAAZHJzL2Rvd25yZXYueG1s&#10;UEsBAhQAFAAAAAgAh07iQDCzgSAyAgAAcQQAAA4AAAAAAAAAAQAgAAAAJgEAAGRycy9lMm9Eb2Mu&#10;eG1sUEsFBgAAAAAGAAYAWQEAAMoFAAAAAA==&#10;">
              <v:fill on="f" focussize="0,0"/>
              <v:stroke on="f" weight="0.5pt"/>
              <v:imagedata o:title=""/>
              <o:lock v:ext="edit" aspectratio="f"/>
              <v:textbox inset="0mm,0mm,0mm,0mm" style="mso-fit-shape-to-text:t;">
                <w:txbxContent>
                  <w:p w14:paraId="1FCC7D52">
                    <w:pPr>
                      <w:snapToGrid w:val="0"/>
                      <w:rPr>
                        <w:rFonts w:ascii="Calibri" w:hAnsi="Calibri" w:eastAsia="SimSun" w:cs="Calibri"/>
                        <w:szCs w:val="32"/>
                      </w:rPr>
                    </w:pPr>
                    <w:r>
                      <w:rPr>
                        <w:rFonts w:ascii="Calibri" w:hAnsi="Calibri" w:eastAsia="SimSun" w:cs="Calibri"/>
                        <w:szCs w:val="32"/>
                      </w:rPr>
                      <w:t xml:space="preserve">Page </w:t>
                    </w:r>
                    <w:r>
                      <w:rPr>
                        <w:rFonts w:ascii="Calibri" w:hAnsi="Calibri" w:eastAsia="SimSun" w:cs="Calibri"/>
                        <w:szCs w:val="32"/>
                      </w:rPr>
                      <w:fldChar w:fldCharType="begin"/>
                    </w:r>
                    <w:r>
                      <w:rPr>
                        <w:rFonts w:ascii="Calibri" w:hAnsi="Calibri" w:eastAsia="SimSun" w:cs="Calibri"/>
                        <w:szCs w:val="32"/>
                      </w:rPr>
                      <w:instrText xml:space="preserve"> PAGE  \* MERGEFORMAT </w:instrText>
                    </w:r>
                    <w:r>
                      <w:rPr>
                        <w:rFonts w:ascii="Calibri" w:hAnsi="Calibri" w:eastAsia="SimSun" w:cs="Calibri"/>
                        <w:szCs w:val="32"/>
                      </w:rPr>
                      <w:fldChar w:fldCharType="separate"/>
                    </w:r>
                    <w:r>
                      <w:rPr>
                        <w:rFonts w:ascii="Calibri" w:hAnsi="Calibri" w:eastAsia="SimSun" w:cs="Calibri"/>
                        <w:szCs w:val="32"/>
                      </w:rPr>
                      <w:t>4</w:t>
                    </w:r>
                    <w:r>
                      <w:rPr>
                        <w:rFonts w:ascii="Calibri" w:hAnsi="Calibri" w:eastAsia="SimSun" w:cs="Calibri"/>
                        <w:szCs w:val="32"/>
                      </w:rPr>
                      <w:fldChar w:fldCharType="end"/>
                    </w:r>
                    <w:r>
                      <w:rPr>
                        <w:rFonts w:ascii="Calibri" w:hAnsi="Calibri" w:eastAsia="SimSun" w:cs="Calibri"/>
                        <w:szCs w:val="32"/>
                      </w:rPr>
                      <w:t xml:space="preserve"> of </w:t>
                    </w:r>
                    <w:r>
                      <w:rPr>
                        <w:rFonts w:ascii="Calibri" w:hAnsi="Calibri" w:eastAsia="SimSun" w:cs="Calibri"/>
                        <w:szCs w:val="32"/>
                      </w:rPr>
                      <w:fldChar w:fldCharType="begin"/>
                    </w:r>
                    <w:r>
                      <w:rPr>
                        <w:rFonts w:ascii="Calibri" w:hAnsi="Calibri" w:eastAsia="SimSun" w:cs="Calibri"/>
                        <w:szCs w:val="32"/>
                      </w:rPr>
                      <w:instrText xml:space="preserve"> NUMPAGES  \* MERGEFORMAT </w:instrText>
                    </w:r>
                    <w:r>
                      <w:rPr>
                        <w:rFonts w:ascii="Calibri" w:hAnsi="Calibri" w:eastAsia="SimSun" w:cs="Calibri"/>
                        <w:szCs w:val="32"/>
                      </w:rPr>
                      <w:fldChar w:fldCharType="separate"/>
                    </w:r>
                    <w:r>
                      <w:rPr>
                        <w:rFonts w:ascii="Calibri" w:hAnsi="Calibri" w:eastAsia="SimSun" w:cs="Calibri"/>
                        <w:szCs w:val="32"/>
                      </w:rPr>
                      <w:t>5</w:t>
                    </w:r>
                    <w:r>
                      <w:rPr>
                        <w:rFonts w:ascii="Calibri" w:hAnsi="Calibri" w:eastAsia="SimSun" w:cs="Calibri"/>
                        <w:szCs w:val="32"/>
                      </w:rPr>
                      <w:fldChar w:fldCharType="end"/>
                    </w:r>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9012A40"/>
    <w:multiLevelType w:val="singleLevel"/>
    <w:tmpl w:val="B9012A40"/>
    <w:lvl w:ilvl="0" w:tentative="0">
      <w:start w:val="1"/>
      <w:numFmt w:val="bullet"/>
      <w:lvlText w:val=""/>
      <w:lvlJc w:val="left"/>
      <w:pPr>
        <w:tabs>
          <w:tab w:val="left" w:pos="420"/>
        </w:tabs>
        <w:ind w:left="420" w:leftChars="0" w:hanging="420" w:firstLineChars="0"/>
      </w:pPr>
      <w:rPr>
        <w:rFonts w:hint="default" w:ascii="Wingdings" w:hAnsi="Wingdings"/>
      </w:rPr>
    </w:lvl>
  </w:abstractNum>
  <w:abstractNum w:abstractNumId="1">
    <w:nsid w:val="CDF4139F"/>
    <w:multiLevelType w:val="singleLevel"/>
    <w:tmpl w:val="CDF4139F"/>
    <w:lvl w:ilvl="0" w:tentative="0">
      <w:start w:val="1"/>
      <w:numFmt w:val="bullet"/>
      <w:lvlText w:val=""/>
      <w:lvlJc w:val="left"/>
      <w:pPr>
        <w:tabs>
          <w:tab w:val="left" w:pos="420"/>
        </w:tabs>
        <w:ind w:left="420" w:leftChars="0" w:hanging="420" w:firstLineChars="0"/>
      </w:pPr>
      <w:rPr>
        <w:rFonts w:hint="default" w:ascii="Wingdings" w:hAnsi="Wingdings"/>
        <w:b/>
        <w:bCs/>
      </w:rPr>
    </w:lvl>
  </w:abstractNum>
  <w:abstractNum w:abstractNumId="2">
    <w:nsid w:val="E9C7A4C0"/>
    <w:multiLevelType w:val="singleLevel"/>
    <w:tmpl w:val="E9C7A4C0"/>
    <w:lvl w:ilvl="0" w:tentative="0">
      <w:start w:val="1"/>
      <w:numFmt w:val="bullet"/>
      <w:lvlText w:val=""/>
      <w:lvlJc w:val="left"/>
      <w:pPr>
        <w:tabs>
          <w:tab w:val="left" w:pos="420"/>
        </w:tabs>
        <w:ind w:left="420" w:leftChars="0" w:hanging="420" w:firstLineChars="0"/>
      </w:pPr>
      <w:rPr>
        <w:rFonts w:hint="default" w:ascii="Wingdings" w:hAnsi="Wingdings"/>
      </w:rPr>
    </w:lvl>
  </w:abstractNum>
  <w:abstractNum w:abstractNumId="3">
    <w:nsid w:val="FFFFFF7C"/>
    <w:multiLevelType w:val="singleLevel"/>
    <w:tmpl w:val="FFFFFF7C"/>
    <w:lvl w:ilvl="0" w:tentative="0">
      <w:start w:val="1"/>
      <w:numFmt w:val="decimal"/>
      <w:pStyle w:val="82"/>
      <w:lvlText w:val="%1."/>
      <w:lvlJc w:val="left"/>
      <w:pPr>
        <w:tabs>
          <w:tab w:val="left" w:pos="2040"/>
        </w:tabs>
        <w:ind w:left="2040" w:leftChars="800" w:hanging="360" w:hangingChars="200"/>
      </w:pPr>
    </w:lvl>
  </w:abstractNum>
  <w:abstractNum w:abstractNumId="4">
    <w:nsid w:val="FFFFFF7D"/>
    <w:multiLevelType w:val="singleLevel"/>
    <w:tmpl w:val="FFFFFF7D"/>
    <w:lvl w:ilvl="0" w:tentative="0">
      <w:start w:val="1"/>
      <w:numFmt w:val="decimal"/>
      <w:pStyle w:val="81"/>
      <w:lvlText w:val="%1."/>
      <w:lvlJc w:val="left"/>
      <w:pPr>
        <w:tabs>
          <w:tab w:val="left" w:pos="1620"/>
        </w:tabs>
        <w:ind w:left="1620" w:leftChars="600" w:hanging="360" w:hangingChars="200"/>
      </w:pPr>
    </w:lvl>
  </w:abstractNum>
  <w:abstractNum w:abstractNumId="5">
    <w:nsid w:val="FFFFFF7E"/>
    <w:multiLevelType w:val="singleLevel"/>
    <w:tmpl w:val="FFFFFF7E"/>
    <w:lvl w:ilvl="0" w:tentative="0">
      <w:start w:val="1"/>
      <w:numFmt w:val="decimal"/>
      <w:pStyle w:val="80"/>
      <w:lvlText w:val="%1."/>
      <w:lvlJc w:val="left"/>
      <w:pPr>
        <w:tabs>
          <w:tab w:val="left" w:pos="1200"/>
        </w:tabs>
        <w:ind w:left="1200" w:leftChars="400" w:hanging="360" w:hangingChars="200"/>
      </w:pPr>
    </w:lvl>
  </w:abstractNum>
  <w:abstractNum w:abstractNumId="6">
    <w:nsid w:val="FFFFFF7F"/>
    <w:multiLevelType w:val="singleLevel"/>
    <w:tmpl w:val="FFFFFF7F"/>
    <w:lvl w:ilvl="0" w:tentative="0">
      <w:start w:val="1"/>
      <w:numFmt w:val="decimal"/>
      <w:pStyle w:val="79"/>
      <w:lvlText w:val="%1."/>
      <w:lvlJc w:val="left"/>
      <w:pPr>
        <w:tabs>
          <w:tab w:val="left" w:pos="780"/>
        </w:tabs>
        <w:ind w:left="780" w:leftChars="200" w:hanging="360" w:hangingChars="200"/>
      </w:pPr>
    </w:lvl>
  </w:abstractNum>
  <w:abstractNum w:abstractNumId="7">
    <w:nsid w:val="FFFFFF80"/>
    <w:multiLevelType w:val="singleLevel"/>
    <w:tmpl w:val="FFFFFF80"/>
    <w:lvl w:ilvl="0" w:tentative="0">
      <w:start w:val="1"/>
      <w:numFmt w:val="bullet"/>
      <w:pStyle w:val="72"/>
      <w:lvlText w:val=""/>
      <w:lvlJc w:val="left"/>
      <w:pPr>
        <w:tabs>
          <w:tab w:val="left" w:pos="2040"/>
        </w:tabs>
        <w:ind w:left="2040" w:leftChars="800" w:hanging="360" w:hangingChars="200"/>
      </w:pPr>
      <w:rPr>
        <w:rFonts w:hint="default" w:ascii="Wingdings" w:hAnsi="Wingdings"/>
      </w:rPr>
    </w:lvl>
  </w:abstractNum>
  <w:abstractNum w:abstractNumId="8">
    <w:nsid w:val="FFFFFF81"/>
    <w:multiLevelType w:val="singleLevel"/>
    <w:tmpl w:val="FFFFFF81"/>
    <w:lvl w:ilvl="0" w:tentative="0">
      <w:start w:val="1"/>
      <w:numFmt w:val="bullet"/>
      <w:pStyle w:val="71"/>
      <w:lvlText w:val=""/>
      <w:lvlJc w:val="left"/>
      <w:pPr>
        <w:tabs>
          <w:tab w:val="left" w:pos="1620"/>
        </w:tabs>
        <w:ind w:left="1620" w:leftChars="600" w:hanging="360" w:hangingChars="200"/>
      </w:pPr>
      <w:rPr>
        <w:rFonts w:hint="default" w:ascii="Wingdings" w:hAnsi="Wingdings"/>
      </w:rPr>
    </w:lvl>
  </w:abstractNum>
  <w:abstractNum w:abstractNumId="9">
    <w:nsid w:val="FFFFFF82"/>
    <w:multiLevelType w:val="singleLevel"/>
    <w:tmpl w:val="FFFFFF82"/>
    <w:lvl w:ilvl="0" w:tentative="0">
      <w:start w:val="1"/>
      <w:numFmt w:val="bullet"/>
      <w:pStyle w:val="70"/>
      <w:lvlText w:val=""/>
      <w:lvlJc w:val="left"/>
      <w:pPr>
        <w:tabs>
          <w:tab w:val="left" w:pos="1200"/>
        </w:tabs>
        <w:ind w:left="1200" w:leftChars="400" w:hanging="360" w:hangingChars="200"/>
      </w:pPr>
      <w:rPr>
        <w:rFonts w:hint="default" w:ascii="Wingdings" w:hAnsi="Wingdings"/>
      </w:rPr>
    </w:lvl>
  </w:abstractNum>
  <w:abstractNum w:abstractNumId="10">
    <w:nsid w:val="FFFFFF83"/>
    <w:multiLevelType w:val="singleLevel"/>
    <w:tmpl w:val="FFFFFF83"/>
    <w:lvl w:ilvl="0" w:tentative="0">
      <w:start w:val="1"/>
      <w:numFmt w:val="bullet"/>
      <w:pStyle w:val="69"/>
      <w:lvlText w:val=""/>
      <w:lvlJc w:val="left"/>
      <w:pPr>
        <w:tabs>
          <w:tab w:val="left" w:pos="780"/>
        </w:tabs>
        <w:ind w:left="780" w:leftChars="200" w:hanging="360" w:hangingChars="200"/>
      </w:pPr>
      <w:rPr>
        <w:rFonts w:hint="default" w:ascii="Wingdings" w:hAnsi="Wingdings"/>
      </w:rPr>
    </w:lvl>
  </w:abstractNum>
  <w:abstractNum w:abstractNumId="11">
    <w:nsid w:val="FFFFFF88"/>
    <w:multiLevelType w:val="singleLevel"/>
    <w:tmpl w:val="FFFFFF88"/>
    <w:lvl w:ilvl="0" w:tentative="0">
      <w:start w:val="1"/>
      <w:numFmt w:val="decimal"/>
      <w:pStyle w:val="78"/>
      <w:lvlText w:val="%1."/>
      <w:lvlJc w:val="left"/>
      <w:pPr>
        <w:tabs>
          <w:tab w:val="left" w:pos="360"/>
        </w:tabs>
        <w:ind w:left="360" w:hanging="360" w:hangingChars="200"/>
      </w:pPr>
    </w:lvl>
  </w:abstractNum>
  <w:abstractNum w:abstractNumId="12">
    <w:nsid w:val="FFFFFF89"/>
    <w:multiLevelType w:val="singleLevel"/>
    <w:tmpl w:val="FFFFFF89"/>
    <w:lvl w:ilvl="0" w:tentative="0">
      <w:start w:val="1"/>
      <w:numFmt w:val="bullet"/>
      <w:pStyle w:val="68"/>
      <w:lvlText w:val=""/>
      <w:lvlJc w:val="left"/>
      <w:pPr>
        <w:tabs>
          <w:tab w:val="left" w:pos="360"/>
        </w:tabs>
        <w:ind w:left="360" w:hanging="360" w:hangingChars="200"/>
      </w:pPr>
      <w:rPr>
        <w:rFonts w:hint="default" w:ascii="Wingdings" w:hAnsi="Wingdings"/>
      </w:rPr>
    </w:lvl>
  </w:abstractNum>
  <w:abstractNum w:abstractNumId="13">
    <w:nsid w:val="4491F3BF"/>
    <w:multiLevelType w:val="singleLevel"/>
    <w:tmpl w:val="4491F3BF"/>
    <w:lvl w:ilvl="0" w:tentative="0">
      <w:start w:val="1"/>
      <w:numFmt w:val="bullet"/>
      <w:lvlText w:val=""/>
      <w:lvlJc w:val="left"/>
      <w:pPr>
        <w:tabs>
          <w:tab w:val="left" w:pos="420"/>
        </w:tabs>
        <w:ind w:left="420" w:leftChars="0" w:hanging="420" w:firstLineChars="0"/>
      </w:pPr>
      <w:rPr>
        <w:rFonts w:hint="default" w:ascii="Wingdings" w:hAnsi="Wingdings"/>
      </w:rPr>
    </w:lvl>
  </w:abstractNum>
  <w:num w:numId="1">
    <w:abstractNumId w:val="12"/>
  </w:num>
  <w:num w:numId="2">
    <w:abstractNumId w:val="10"/>
  </w:num>
  <w:num w:numId="3">
    <w:abstractNumId w:val="9"/>
  </w:num>
  <w:num w:numId="4">
    <w:abstractNumId w:val="8"/>
  </w:num>
  <w:num w:numId="5">
    <w:abstractNumId w:val="7"/>
  </w:num>
  <w:num w:numId="6">
    <w:abstractNumId w:val="11"/>
  </w:num>
  <w:num w:numId="7">
    <w:abstractNumId w:val="6"/>
  </w:num>
  <w:num w:numId="8">
    <w:abstractNumId w:val="5"/>
  </w:num>
  <w:num w:numId="9">
    <w:abstractNumId w:val="4"/>
  </w:num>
  <w:num w:numId="10">
    <w:abstractNumId w:val="3"/>
  </w:num>
  <w:num w:numId="11">
    <w:abstractNumId w:val="1"/>
  </w:num>
  <w:num w:numId="12">
    <w:abstractNumId w:val="2"/>
  </w:num>
  <w:num w:numId="13">
    <w:abstractNumId w:val="13"/>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SystemFonts/>
  <w:bordersDoNotSurroundHeader w:val="0"/>
  <w:bordersDoNotSurroundFooter w:val="0"/>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720"/>
  <w:drawingGridVerticalSpacing w:val="156"/>
  <w:displayHorizontalDrawingGridEvery w:val="1"/>
  <w:displayVerticalDrawingGridEvery w:val="1"/>
  <w:noPunctuationKerning w:val="1"/>
  <w:characterSpacingControl w:val="doNotCompress"/>
  <w:footnotePr>
    <w:footnote w:id="0"/>
    <w:footnote w:id="1"/>
  </w:footnotePr>
  <w:endnotePr>
    <w:endnote w:id="0"/>
    <w:endnote w:id="1"/>
  </w:endnotePr>
  <w:compat>
    <w:spaceForUL/>
    <w:balanceSingleByteDoubleByteWidth/>
    <w:doNotLeaveBackslashAlone/>
    <w:ulTrailSpace/>
    <w:doNotExpandShiftReturn/>
    <w:footnoteLayoutLikeWW8/>
    <w:forgetLastTabAlignment/>
    <w:adjustLineHeightInTable/>
    <w:layoutRawTableWidth/>
    <w:layoutTableRowsApart/>
    <w:doNotBreakWrappedTables/>
    <w:doNotSnapToGridInCell/>
    <w:selectFldWithFirstOrLastChar/>
    <w:doNotWrapTextWithPunct/>
    <w:doNotUseEastAsianBreakRules/>
    <w:useWord2002TableStyleRules/>
    <w:useNormalStyleForList/>
    <w:doNotUseIndentAsNumberingTabStop/>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2szAyNjMyNDAzsjA3NzZQ0lEKTi0uzszPAykwrAUAzCFiSywAAAA="/>
  </w:docVars>
  <w:rsids>
    <w:rsidRoot w:val="06A70E23"/>
    <w:rsid w:val="00050A31"/>
    <w:rsid w:val="000716D2"/>
    <w:rsid w:val="00071AAB"/>
    <w:rsid w:val="000B2E18"/>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95FEE"/>
    <w:rsid w:val="003A1C03"/>
    <w:rsid w:val="00414627"/>
    <w:rsid w:val="00425D63"/>
    <w:rsid w:val="00446699"/>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58B4"/>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06A70E23"/>
    <w:rsid w:val="09132384"/>
    <w:rsid w:val="0BA82A61"/>
    <w:rsid w:val="113233F0"/>
    <w:rsid w:val="14C12490"/>
    <w:rsid w:val="162D3FDE"/>
    <w:rsid w:val="1C7D327E"/>
    <w:rsid w:val="201C2A6F"/>
    <w:rsid w:val="20A917E2"/>
    <w:rsid w:val="20E45483"/>
    <w:rsid w:val="21E53183"/>
    <w:rsid w:val="23AB69BC"/>
    <w:rsid w:val="27B642EB"/>
    <w:rsid w:val="29571B6F"/>
    <w:rsid w:val="2BC80567"/>
    <w:rsid w:val="38C01602"/>
    <w:rsid w:val="3AD264DA"/>
    <w:rsid w:val="3D4C05C8"/>
    <w:rsid w:val="3DE35519"/>
    <w:rsid w:val="3F2D60E3"/>
    <w:rsid w:val="3FB45579"/>
    <w:rsid w:val="42AA0B92"/>
    <w:rsid w:val="449B5F87"/>
    <w:rsid w:val="49886F1F"/>
    <w:rsid w:val="4A684AD4"/>
    <w:rsid w:val="4ABD0F9A"/>
    <w:rsid w:val="4EF76693"/>
    <w:rsid w:val="52E530B1"/>
    <w:rsid w:val="548712B9"/>
    <w:rsid w:val="66D5303E"/>
    <w:rsid w:val="6ACB3780"/>
    <w:rsid w:val="6B022971"/>
    <w:rsid w:val="6B822D25"/>
    <w:rsid w:val="6BC50F67"/>
    <w:rsid w:val="77DC75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iPriority="0" w:name="caption"/>
    <w:lsdException w:qFormat="1" w:unhideWhenUsed="0" w:uiPriority="0" w:semiHidden="0" w:name="table of figures"/>
    <w:lsdException w:qFormat="1" w:unhideWhenUsed="0" w:uiPriority="0" w:semiHidden="0" w:name="envelope address"/>
    <w:lsdException w:qFormat="1" w:unhideWhenUsed="0" w:uiPriority="0" w:semiHidden="0" w:name="envelope return"/>
    <w:lsdException w:qFormat="1" w:unhideWhenUsed="0" w:uiPriority="0" w:semiHidden="0"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qFormat="1" w:unhideWhenUsed="0" w:uiPriority="0" w:semiHidden="0" w:name="table of authorities"/>
    <w:lsdException w:qFormat="1" w:unhideWhenUsed="0" w:uiPriority="0" w:semiHidden="0" w:name="macro"/>
    <w:lsdException w:qFormat="1" w:unhideWhenUsed="0" w:uiPriority="0" w:semiHidden="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qFormat="1" w:unhideWhenUsed="0" w:uiPriority="0" w:semiHidden="0" w:name="E-mail Signature"/>
    <w:lsdException w:qFormat="1" w:unhideWhenUsed="0" w:uiPriority="0" w:semiHidden="0" w:name="Normal (Web)"/>
    <w:lsdException w:qFormat="1" w:unhideWhenUsed="0" w:uiPriority="0" w:semiHidden="0" w:name="HTML Acronym"/>
    <w:lsdException w:qFormat="1"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qFormat="1" w:unhideWhenUsed="0" w:uiPriority="0" w:semiHidden="0" w:name="Table Simple 1"/>
    <w:lsdException w:qFormat="1" w:unhideWhenUsed="0" w:uiPriority="0" w:semiHidden="0" w:name="Table Simple 2"/>
    <w:lsdException w:qFormat="1" w:unhideWhenUsed="0" w:uiPriority="0" w:semiHidden="0" w:name="Table Simple 3"/>
    <w:lsdException w:qFormat="1" w:unhideWhenUsed="0" w:uiPriority="0" w:semiHidden="0" w:name="Table Classic 1"/>
    <w:lsdException w:qFormat="1" w:unhideWhenUsed="0" w:uiPriority="0" w:semiHidden="0" w:name="Table Classic 2"/>
    <w:lsdException w:qFormat="1" w:unhideWhenUsed="0" w:uiPriority="0" w:semiHidden="0" w:name="Table Classic 3"/>
    <w:lsdException w:qFormat="1" w:unhideWhenUsed="0" w:uiPriority="0" w:semiHidden="0" w:name="Table Classic 4"/>
    <w:lsdException w:qFormat="1" w:unhideWhenUsed="0" w:uiPriority="0" w:semiHidden="0" w:name="Table Colorful 1"/>
    <w:lsdException w:qFormat="1" w:unhideWhenUsed="0" w:uiPriority="0" w:semiHidden="0" w:name="Table Colorful 2"/>
    <w:lsdException w:qFormat="1" w:unhideWhenUsed="0" w:uiPriority="0" w:semiHidden="0" w:name="Table Colorful 3"/>
    <w:lsdException w:qFormat="1" w:unhideWhenUsed="0" w:uiPriority="0" w:semiHidden="0" w:name="Table Columns 1"/>
    <w:lsdException w:qFormat="1" w:unhideWhenUsed="0" w:uiPriority="0" w:semiHidden="0" w:name="Table Columns 2"/>
    <w:lsdException w:qFormat="1" w:unhideWhenUsed="0" w:uiPriority="0" w:semiHidden="0" w:name="Table Columns 3"/>
    <w:lsdException w:qFormat="1" w:unhideWhenUsed="0" w:uiPriority="0" w:semiHidden="0" w:name="Table Columns 4"/>
    <w:lsdException w:qFormat="1" w:unhideWhenUsed="0" w:uiPriority="0" w:semiHidden="0" w:name="Table Columns 5"/>
    <w:lsdException w:qFormat="1" w:unhideWhenUsed="0" w:uiPriority="0" w:semiHidden="0" w:name="Table Grid 1"/>
    <w:lsdException w:qFormat="1" w:unhideWhenUsed="0" w:uiPriority="0" w:semiHidden="0" w:name="Table Grid 2"/>
    <w:lsdException w:qFormat="1" w:unhideWhenUsed="0" w:uiPriority="0" w:semiHidden="0" w:name="Table Grid 3"/>
    <w:lsdException w:qFormat="1" w:unhideWhenUsed="0" w:uiPriority="0" w:semiHidden="0" w:name="Table Grid 4"/>
    <w:lsdException w:qFormat="1" w:unhideWhenUsed="0" w:uiPriority="0" w:semiHidden="0" w:name="Table Grid 5"/>
    <w:lsdException w:qFormat="1" w:unhideWhenUsed="0" w:uiPriority="0" w:semiHidden="0" w:name="Table Grid 6"/>
    <w:lsdException w:qFormat="1" w:unhideWhenUsed="0" w:uiPriority="0" w:semiHidden="0" w:name="Table Grid 7"/>
    <w:lsdException w:qFormat="1" w:unhideWhenUsed="0" w:uiPriority="0" w:semiHidden="0" w:name="Table Grid 8"/>
    <w:lsdException w:qFormat="1" w:unhideWhenUsed="0" w:uiPriority="0" w:semiHidden="0" w:name="Table List 1"/>
    <w:lsdException w:qFormat="1" w:unhideWhenUsed="0" w:uiPriority="0" w:semiHidden="0" w:name="Table List 2"/>
    <w:lsdException w:qFormat="1" w:unhideWhenUsed="0" w:uiPriority="0" w:semiHidden="0" w:name="Table List 3"/>
    <w:lsdException w:qFormat="1" w:unhideWhenUsed="0" w:uiPriority="0" w:semiHidden="0" w:name="Table List 4"/>
    <w:lsdException w:qFormat="1" w:unhideWhenUsed="0" w:uiPriority="0" w:semiHidden="0" w:name="Table List 5"/>
    <w:lsdException w:qFormat="1" w:unhideWhenUsed="0" w:uiPriority="0" w:semiHidden="0" w:name="Table List 6"/>
    <w:lsdException w:qFormat="1" w:unhideWhenUsed="0" w:uiPriority="0" w:semiHidden="0" w:name="Table List 7"/>
    <w:lsdException w:qFormat="1" w:unhideWhenUsed="0" w:uiPriority="0" w:semiHidden="0" w:name="Table List 8"/>
    <w:lsdException w:qFormat="1" w:unhideWhenUsed="0" w:uiPriority="0" w:semiHidden="0" w:name="Table 3D effects 1"/>
    <w:lsdException w:qFormat="1" w:unhideWhenUsed="0" w:uiPriority="0" w:semiHidden="0" w:name="Table 3D effects 2"/>
    <w:lsdException w:qFormat="1" w:unhideWhenUsed="0" w:uiPriority="0" w:semiHidden="0" w:name="Table 3D effects 3"/>
    <w:lsdException w:qFormat="1" w:unhideWhenUsed="0" w:uiPriority="0" w:semiHidden="0" w:name="Table Contemporary"/>
    <w:lsdException w:qFormat="1" w:unhideWhenUsed="0" w:uiPriority="0" w:semiHidden="0" w:name="Table Elegant"/>
    <w:lsdException w:qFormat="1" w:unhideWhenUsed="0" w:uiPriority="0" w:semiHidden="0" w:name="Table Professional"/>
    <w:lsdException w:qFormat="1" w:unhideWhenUsed="0" w:uiPriority="0" w:semiHidden="0" w:name="Table Subtle 1"/>
    <w:lsdException w:qFormat="1" w:unhideWhenUsed="0" w:uiPriority="0" w:semiHidden="0" w:name="Table Subtle 2"/>
    <w:lsdException w:qFormat="1" w:unhideWhenUsed="0" w:uiPriority="0" w:semiHidden="0" w:name="Table Web 1"/>
    <w:lsdException w:qFormat="1" w:unhideWhenUsed="0" w:uiPriority="0" w:semiHidden="0" w:name="Table Web 2"/>
    <w:lsdException w:qFormat="1" w:unhideWhenUsed="0" w:uiPriority="0" w:semiHidden="0" w:name="Table Web 3"/>
    <w:lsdException w:qFormat="1" w:unhideWhenUsed="0" w:uiPriority="0" w:semiHidden="0" w:name="Balloon Text"/>
    <w:lsdException w:qFormat="1" w:unhideWhenUsed="0" w:uiPriority="0" w:semiHidden="0" w:name="Table Grid"/>
    <w:lsdException w:qFormat="1" w:unhideWhenUsed="0" w:uiPriority="0" w:semiHidden="0" w:name="Table Theme"/>
    <w:lsdException w:qFormat="1" w:unhideWhenUsed="0" w:uiPriority="60" w:semiHidden="0" w:name="Light Shading"/>
    <w:lsdException w:qFormat="1" w:unhideWhenUsed="0" w:uiPriority="61" w:semiHidden="0" w:name="Light List"/>
    <w:lsdException w:qFormat="1" w:unhideWhenUsed="0" w:uiPriority="62" w:semiHidden="0" w:name="Light Grid"/>
    <w:lsdException w:qFormat="1" w:unhideWhenUsed="0" w:uiPriority="63" w:semiHidden="0" w:name="Medium Shading 1"/>
    <w:lsdException w:qFormat="1" w:unhideWhenUsed="0" w:uiPriority="64" w:semiHidden="0" w:name="Medium Shading 2"/>
    <w:lsdException w:qFormat="1" w:unhideWhenUsed="0" w:uiPriority="65" w:semiHidden="0" w:name="Medium List 1"/>
    <w:lsdException w:qFormat="1" w:unhideWhenUsed="0" w:uiPriority="66" w:semiHidden="0" w:name="Medium List 2"/>
    <w:lsdException w:qFormat="1" w:unhideWhenUsed="0" w:uiPriority="67" w:semiHidden="0" w:name="Medium Grid 1"/>
    <w:lsdException w:qFormat="1" w:unhideWhenUsed="0" w:uiPriority="68" w:semiHidden="0" w:name="Medium Grid 2"/>
    <w:lsdException w:qFormat="1" w:unhideWhenUsed="0" w:uiPriority="69" w:semiHidden="0" w:name="Medium Grid 3"/>
    <w:lsdException w:qFormat="1" w:unhideWhenUsed="0" w:uiPriority="70" w:semiHidden="0" w:name="Dark List"/>
    <w:lsdException w:qFormat="1" w:unhideWhenUsed="0" w:uiPriority="71" w:semiHidden="0" w:name="Colorful Shading"/>
    <w:lsdException w:qFormat="1" w:unhideWhenUsed="0" w:uiPriority="72" w:semiHidden="0" w:name="Colorful List"/>
    <w:lsdException w:qFormat="1" w:unhideWhenUsed="0" w:uiPriority="73" w:semiHidden="0" w:name="Colorful Grid"/>
    <w:lsdException w:qFormat="1" w:unhideWhenUsed="0" w:uiPriority="60" w:semiHidden="0" w:name="Light Shading Accent 1"/>
    <w:lsdException w:qFormat="1" w:unhideWhenUsed="0" w:uiPriority="61" w:semiHidden="0" w:name="Light List Accent 1"/>
    <w:lsdException w:qFormat="1" w:unhideWhenUsed="0" w:uiPriority="62" w:semiHidden="0" w:name="Light Grid Accent 1"/>
    <w:lsdException w:qFormat="1" w:unhideWhenUsed="0" w:uiPriority="63" w:semiHidden="0" w:name="Medium Shading 1 Accent 1"/>
    <w:lsdException w:qFormat="1" w:unhideWhenUsed="0" w:uiPriority="64" w:semiHidden="0" w:name="Medium Shading 2 Accent 1"/>
    <w:lsdException w:qFormat="1" w:unhideWhenUsed="0" w:uiPriority="65" w:semiHidden="0" w:name="Medium List 1 Accent 1"/>
    <w:lsdException w:qFormat="1" w:unhideWhenUsed="0" w:uiPriority="66" w:semiHidden="0" w:name="Medium List 2 Accent 1"/>
    <w:lsdException w:qFormat="1" w:unhideWhenUsed="0" w:uiPriority="67" w:semiHidden="0" w:name="Medium Grid 1 Accent 1"/>
    <w:lsdException w:qFormat="1" w:unhideWhenUsed="0" w:uiPriority="68" w:semiHidden="0" w:name="Medium Grid 2 Accent 1"/>
    <w:lsdException w:qFormat="1" w:unhideWhenUsed="0" w:uiPriority="69" w:semiHidden="0" w:name="Medium Grid 3 Accent 1"/>
    <w:lsdException w:qFormat="1" w:unhideWhenUsed="0" w:uiPriority="70" w:semiHidden="0" w:name="Dark List Accent 1"/>
    <w:lsdException w:qFormat="1" w:unhideWhenUsed="0" w:uiPriority="71" w:semiHidden="0" w:name="Colorful Shading Accent 1"/>
    <w:lsdException w:qFormat="1" w:unhideWhenUsed="0" w:uiPriority="72" w:semiHidden="0" w:name="Colorful List Accent 1"/>
    <w:lsdException w:qFormat="1" w:unhideWhenUsed="0" w:uiPriority="73" w:semiHidden="0" w:name="Colorful Grid Accent 1"/>
    <w:lsdException w:qFormat="1" w:unhideWhenUsed="0" w:uiPriority="60" w:semiHidden="0" w:name="Light Shading Accent 2"/>
    <w:lsdException w:qFormat="1" w:unhideWhenUsed="0" w:uiPriority="61" w:semiHidden="0" w:name="Light List Accent 2"/>
    <w:lsdException w:qFormat="1" w:unhideWhenUsed="0" w:uiPriority="62" w:semiHidden="0" w:name="Light Grid Accent 2"/>
    <w:lsdException w:qFormat="1" w:unhideWhenUsed="0" w:uiPriority="63" w:semiHidden="0" w:name="Medium Shading 1 Accent 2"/>
    <w:lsdException w:qFormat="1" w:unhideWhenUsed="0" w:uiPriority="64" w:semiHidden="0" w:name="Medium Shading 2 Accent 2"/>
    <w:lsdException w:qFormat="1" w:unhideWhenUsed="0" w:uiPriority="65" w:semiHidden="0" w:name="Medium List 1 Accent 2"/>
    <w:lsdException w:qFormat="1" w:unhideWhenUsed="0" w:uiPriority="66" w:semiHidden="0" w:name="Medium List 2 Accent 2"/>
    <w:lsdException w:qFormat="1" w:unhideWhenUsed="0" w:uiPriority="67" w:semiHidden="0" w:name="Medium Grid 1 Accent 2"/>
    <w:lsdException w:qFormat="1" w:unhideWhenUsed="0" w:uiPriority="68" w:semiHidden="0" w:name="Medium Grid 2 Accent 2"/>
    <w:lsdException w:qFormat="1" w:unhideWhenUsed="0" w:uiPriority="69" w:semiHidden="0" w:name="Medium Grid 3 Accent 2"/>
    <w:lsdException w:qFormat="1" w:unhideWhenUsed="0" w:uiPriority="70" w:semiHidden="0" w:name="Dark List Accent 2"/>
    <w:lsdException w:qFormat="1" w:unhideWhenUsed="0" w:uiPriority="71" w:semiHidden="0" w:name="Colorful Shading Accent 2"/>
    <w:lsdException w:qFormat="1" w:unhideWhenUsed="0" w:uiPriority="72" w:semiHidden="0" w:name="Colorful List Accent 2"/>
    <w:lsdException w:qFormat="1" w:unhideWhenUsed="0" w:uiPriority="73" w:semiHidden="0" w:name="Colorful Grid Accent 2"/>
    <w:lsdException w:qFormat="1" w:unhideWhenUsed="0" w:uiPriority="60" w:semiHidden="0" w:name="Light Shading Accent 3"/>
    <w:lsdException w:qFormat="1" w:unhideWhenUsed="0" w:uiPriority="61" w:semiHidden="0" w:name="Light List Accent 3"/>
    <w:lsdException w:qFormat="1" w:unhideWhenUsed="0" w:uiPriority="62" w:semiHidden="0" w:name="Light Grid Accent 3"/>
    <w:lsdException w:qFormat="1" w:unhideWhenUsed="0" w:uiPriority="63" w:semiHidden="0" w:name="Medium Shading 1 Accent 3"/>
    <w:lsdException w:qFormat="1" w:unhideWhenUsed="0" w:uiPriority="64" w:semiHidden="0" w:name="Medium Shading 2 Accent 3"/>
    <w:lsdException w:qFormat="1" w:unhideWhenUsed="0" w:uiPriority="65" w:semiHidden="0" w:name="Medium List 1 Accent 3"/>
    <w:lsdException w:qFormat="1" w:unhideWhenUsed="0" w:uiPriority="66" w:semiHidden="0" w:name="Medium List 2 Accent 3"/>
    <w:lsdException w:qFormat="1" w:unhideWhenUsed="0" w:uiPriority="67" w:semiHidden="0" w:name="Medium Grid 1 Accent 3"/>
    <w:lsdException w:qFormat="1" w:unhideWhenUsed="0" w:uiPriority="68" w:semiHidden="0" w:name="Medium Grid 2 Accent 3"/>
    <w:lsdException w:qFormat="1" w:unhideWhenUsed="0" w:uiPriority="69" w:semiHidden="0" w:name="Medium Grid 3 Accent 3"/>
    <w:lsdException w:qFormat="1" w:unhideWhenUsed="0" w:uiPriority="70" w:semiHidden="0" w:name="Dark List Accent 3"/>
    <w:lsdException w:qFormat="1" w:unhideWhenUsed="0" w:uiPriority="71" w:semiHidden="0" w:name="Colorful Shading Accent 3"/>
    <w:lsdException w:qFormat="1" w:unhideWhenUsed="0" w:uiPriority="72" w:semiHidden="0" w:name="Colorful List Accent 3"/>
    <w:lsdException w:qFormat="1" w:unhideWhenUsed="0" w:uiPriority="73" w:semiHidden="0" w:name="Colorful Grid Accent 3"/>
    <w:lsdException w:qFormat="1" w:unhideWhenUsed="0" w:uiPriority="60" w:semiHidden="0" w:name="Light Shading Accent 4"/>
    <w:lsdException w:qFormat="1" w:unhideWhenUsed="0" w:uiPriority="61" w:semiHidden="0" w:name="Light List Accent 4"/>
    <w:lsdException w:qFormat="1" w:unhideWhenUsed="0" w:uiPriority="62" w:semiHidden="0" w:name="Light Grid Accent 4"/>
    <w:lsdException w:qFormat="1" w:unhideWhenUsed="0" w:uiPriority="63" w:semiHidden="0" w:name="Medium Shading 1 Accent 4"/>
    <w:lsdException w:qFormat="1" w:unhideWhenUsed="0" w:uiPriority="64" w:semiHidden="0" w:name="Medium Shading 2 Accent 4"/>
    <w:lsdException w:qFormat="1" w:unhideWhenUsed="0" w:uiPriority="65" w:semiHidden="0" w:name="Medium List 1 Accent 4"/>
    <w:lsdException w:qFormat="1" w:unhideWhenUsed="0" w:uiPriority="66" w:semiHidden="0" w:name="Medium List 2 Accent 4"/>
    <w:lsdException w:qFormat="1" w:unhideWhenUsed="0" w:uiPriority="67" w:semiHidden="0" w:name="Medium Grid 1 Accent 4"/>
    <w:lsdException w:qFormat="1" w:unhideWhenUsed="0" w:uiPriority="68" w:semiHidden="0" w:name="Medium Grid 2 Accent 4"/>
    <w:lsdException w:qFormat="1" w:unhideWhenUsed="0" w:uiPriority="69" w:semiHidden="0" w:name="Medium Grid 3 Accent 4"/>
    <w:lsdException w:qFormat="1" w:unhideWhenUsed="0" w:uiPriority="70" w:semiHidden="0" w:name="Dark List Accent 4"/>
    <w:lsdException w:qFormat="1" w:unhideWhenUsed="0" w:uiPriority="71" w:semiHidden="0" w:name="Colorful Shading Accent 4"/>
    <w:lsdException w:qFormat="1" w:unhideWhenUsed="0" w:uiPriority="72" w:semiHidden="0" w:name="Colorful List Accent 4"/>
    <w:lsdException w:qFormat="1" w:unhideWhenUsed="0" w:uiPriority="73" w:semiHidden="0" w:name="Colorful Grid Accent 4"/>
    <w:lsdException w:qFormat="1" w:unhideWhenUsed="0" w:uiPriority="60" w:semiHidden="0" w:name="Light Shading Accent 5"/>
    <w:lsdException w:qFormat="1" w:unhideWhenUsed="0" w:uiPriority="61" w:semiHidden="0" w:name="Light List Accent 5"/>
    <w:lsdException w:qFormat="1" w:unhideWhenUsed="0" w:uiPriority="62" w:semiHidden="0" w:name="Light Grid Accent 5"/>
    <w:lsdException w:qFormat="1" w:unhideWhenUsed="0" w:uiPriority="63" w:semiHidden="0" w:name="Medium Shading 1 Accent 5"/>
    <w:lsdException w:qFormat="1" w:unhideWhenUsed="0" w:uiPriority="64" w:semiHidden="0" w:name="Medium Shading 2 Accent 5"/>
    <w:lsdException w:qFormat="1" w:unhideWhenUsed="0" w:uiPriority="65" w:semiHidden="0" w:name="Medium List 1 Accent 5"/>
    <w:lsdException w:qFormat="1" w:unhideWhenUsed="0" w:uiPriority="66" w:semiHidden="0" w:name="Medium List 2 Accent 5"/>
    <w:lsdException w:qFormat="1" w:unhideWhenUsed="0" w:uiPriority="67" w:semiHidden="0" w:name="Medium Grid 1 Accent 5"/>
    <w:lsdException w:qFormat="1" w:unhideWhenUsed="0" w:uiPriority="68" w:semiHidden="0" w:name="Medium Grid 2 Accent 5"/>
    <w:lsdException w:qFormat="1" w:unhideWhenUsed="0" w:uiPriority="69" w:semiHidden="0" w:name="Medium Grid 3 Accent 5"/>
    <w:lsdException w:qFormat="1" w:unhideWhenUsed="0" w:uiPriority="70" w:semiHidden="0" w:name="Dark List Accent 5"/>
    <w:lsdException w:qFormat="1" w:unhideWhenUsed="0" w:uiPriority="71" w:semiHidden="0" w:name="Colorful Shading Accent 5"/>
    <w:lsdException w:qFormat="1" w:unhideWhenUsed="0" w:uiPriority="72" w:semiHidden="0" w:name="Colorful List Accent 5"/>
    <w:lsdException w:qFormat="1" w:unhideWhenUsed="0" w:uiPriority="73" w:semiHidden="0" w:name="Colorful Grid Accent 5"/>
    <w:lsdException w:qFormat="1" w:unhideWhenUsed="0" w:uiPriority="60" w:semiHidden="0" w:name="Light Shading Accent 6"/>
    <w:lsdException w:qFormat="1" w:unhideWhenUsed="0" w:uiPriority="61" w:semiHidden="0" w:name="Light List Accent 6"/>
    <w:lsdException w:qFormat="1" w:unhideWhenUsed="0" w:uiPriority="62" w:semiHidden="0" w:name="Light Grid Accent 6"/>
    <w:lsdException w:qFormat="1" w:unhideWhenUsed="0" w:uiPriority="63" w:semiHidden="0" w:name="Medium Shading 1 Accent 6"/>
    <w:lsdException w:qFormat="1" w:unhideWhenUsed="0" w:uiPriority="64" w:semiHidden="0" w:name="Medium Shading 2 Accent 6"/>
    <w:lsdException w:qFormat="1" w:unhideWhenUsed="0" w:uiPriority="65" w:semiHidden="0" w:name="Medium List 1 Accent 6"/>
    <w:lsdException w:qFormat="1" w:unhideWhenUsed="0" w:uiPriority="66" w:semiHidden="0" w:name="Medium List 2 Accent 6"/>
    <w:lsdException w:qFormat="1" w:unhideWhenUsed="0" w:uiPriority="67" w:semiHidden="0" w:name="Medium Grid 1 Accent 6"/>
    <w:lsdException w:qFormat="1" w:unhideWhenUsed="0" w:uiPriority="68" w:semiHidden="0" w:name="Medium Grid 2 Accent 6"/>
    <w:lsdException w:qFormat="1" w:unhideWhenUsed="0" w:uiPriority="69" w:semiHidden="0" w:name="Medium Grid 3 Accent 6"/>
    <w:lsdException w:qFormat="1" w:unhideWhenUsed="0" w:uiPriority="70" w:semiHidden="0" w:name="Dark List Accent 6"/>
    <w:lsdException w:qFormat="1" w:unhideWhenUsed="0" w:uiPriority="71" w:semiHidden="0" w:name="Colorful Shading Accent 6"/>
    <w:lsdException w:qFormat="1" w:unhideWhenUsed="0" w:uiPriority="72" w:semiHidden="0" w:name="Colorful List Accent 6"/>
    <w:lsdException w:qFormat="1" w:unhideWhenUsed="0" w:uiPriority="73" w:semiHidden="0" w:name="Colorful Grid Accent 6"/>
  </w:latentStyles>
  <w:style w:type="paragraph" w:default="1" w:styleId="1">
    <w:name w:val="Normal"/>
    <w:qFormat/>
    <w:uiPriority w:val="0"/>
    <w:pPr>
      <w:spacing w:after="200" w:line="276" w:lineRule="auto"/>
    </w:pPr>
    <w:rPr>
      <w:rFonts w:ascii="Carlito" w:hAnsi="Carlito" w:eastAsia="Open Sans" w:cs="Open Sans"/>
      <w:sz w:val="32"/>
      <w:szCs w:val="24"/>
      <w:lang w:val="en-AU" w:eastAsia="en-AU"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4"/>
    <w:next w:val="1"/>
    <w:link w:val="249"/>
    <w:unhideWhenUsed/>
    <w:qFormat/>
    <w:uiPriority w:val="0"/>
    <w:pPr>
      <w:jc w:val="center"/>
      <w:outlineLvl w:val="1"/>
    </w:pPr>
    <w:rPr>
      <w:sz w:val="36"/>
      <w:lang w:val="en-US"/>
    </w:rPr>
  </w:style>
  <w:style w:type="paragraph" w:styleId="4">
    <w:name w:val="heading 3"/>
    <w:basedOn w:val="1"/>
    <w:next w:val="1"/>
    <w:unhideWhenUsed/>
    <w:qFormat/>
    <w:uiPriority w:val="0"/>
    <w:pPr>
      <w:keepNext/>
      <w:keepLines/>
      <w:spacing w:before="20" w:after="20" w:line="416" w:lineRule="auto"/>
      <w:outlineLvl w:val="2"/>
    </w:pPr>
    <w:rPr>
      <w:b/>
      <w:bCs/>
      <w:szCs w:val="32"/>
      <w:u w:val="single"/>
    </w:rPr>
  </w:style>
  <w:style w:type="paragraph" w:styleId="5">
    <w:name w:val="heading 4"/>
    <w:basedOn w:val="1"/>
    <w:next w:val="1"/>
    <w:unhideWhenUsed/>
    <w:qFormat/>
    <w:uiPriority w:val="0"/>
    <w:pPr>
      <w:keepNext/>
      <w:keepLines/>
      <w:spacing w:before="280" w:after="290" w:line="376" w:lineRule="auto"/>
      <w:outlineLvl w:val="3"/>
    </w:pPr>
    <w:rPr>
      <w:b/>
      <w:bCs/>
      <w:sz w:val="28"/>
      <w:szCs w:val="28"/>
    </w:rPr>
  </w:style>
  <w:style w:type="paragraph" w:styleId="6">
    <w:name w:val="heading 5"/>
    <w:basedOn w:val="1"/>
    <w:next w:val="1"/>
    <w:semiHidden/>
    <w:unhideWhenUsed/>
    <w:qFormat/>
    <w:uiPriority w:val="0"/>
    <w:pPr>
      <w:keepNext/>
      <w:keepLines/>
      <w:spacing w:before="280" w:after="290" w:line="376" w:lineRule="auto"/>
      <w:outlineLvl w:val="4"/>
    </w:pPr>
    <w:rPr>
      <w:b/>
      <w:bCs/>
      <w:sz w:val="28"/>
      <w:szCs w:val="28"/>
    </w:rPr>
  </w:style>
  <w:style w:type="paragraph" w:styleId="7">
    <w:name w:val="heading 6"/>
    <w:basedOn w:val="1"/>
    <w:next w:val="1"/>
    <w:semiHidden/>
    <w:unhideWhenUsed/>
    <w:qFormat/>
    <w:uiPriority w:val="0"/>
    <w:pPr>
      <w:keepNext/>
      <w:keepLines/>
      <w:spacing w:before="240" w:after="64" w:line="320" w:lineRule="auto"/>
      <w:outlineLvl w:val="5"/>
    </w:pPr>
    <w:rPr>
      <w:b/>
      <w:bCs/>
      <w:sz w:val="24"/>
    </w:rPr>
  </w:style>
  <w:style w:type="paragraph" w:styleId="8">
    <w:name w:val="heading 7"/>
    <w:basedOn w:val="1"/>
    <w:next w:val="1"/>
    <w:semiHidden/>
    <w:unhideWhenUsed/>
    <w:qFormat/>
    <w:uiPriority w:val="0"/>
    <w:pPr>
      <w:keepNext/>
      <w:keepLines/>
      <w:spacing w:before="240" w:after="64" w:line="320" w:lineRule="auto"/>
      <w:outlineLvl w:val="6"/>
    </w:pPr>
    <w:rPr>
      <w:b/>
      <w:bCs/>
      <w:sz w:val="24"/>
    </w:rPr>
  </w:style>
  <w:style w:type="paragraph" w:styleId="9">
    <w:name w:val="heading 8"/>
    <w:basedOn w:val="1"/>
    <w:next w:val="1"/>
    <w:semiHidden/>
    <w:unhideWhenUsed/>
    <w:qFormat/>
    <w:uiPriority w:val="0"/>
    <w:pPr>
      <w:keepNext/>
      <w:keepLines/>
      <w:spacing w:before="240" w:after="64" w:line="320" w:lineRule="auto"/>
      <w:outlineLvl w:val="7"/>
    </w:pPr>
    <w:rPr>
      <w:sz w:val="24"/>
    </w:rPr>
  </w:style>
  <w:style w:type="paragraph" w:styleId="10">
    <w:name w:val="heading 9"/>
    <w:basedOn w:val="1"/>
    <w:next w:val="1"/>
    <w:semiHidden/>
    <w:unhideWhenUsed/>
    <w:qFormat/>
    <w:uiPriority w:val="0"/>
    <w:pPr>
      <w:keepNext/>
      <w:keepLines/>
      <w:spacing w:before="240" w:after="64" w:line="320" w:lineRule="auto"/>
      <w:outlineLvl w:val="8"/>
    </w:pPr>
    <w:rPr>
      <w:szCs w:val="21"/>
    </w:rPr>
  </w:style>
  <w:style w:type="character" w:default="1" w:styleId="11">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13">
    <w:name w:val="Balloon Text"/>
    <w:basedOn w:val="1"/>
    <w:qFormat/>
    <w:uiPriority w:val="0"/>
    <w:rPr>
      <w:sz w:val="16"/>
      <w:szCs w:val="16"/>
    </w:rPr>
  </w:style>
  <w:style w:type="paragraph" w:styleId="14">
    <w:name w:val="Block Text"/>
    <w:basedOn w:val="1"/>
    <w:qFormat/>
    <w:uiPriority w:val="0"/>
    <w:pPr>
      <w:spacing w:after="120"/>
      <w:ind w:left="1440" w:leftChars="700" w:right="1440" w:rightChars="700"/>
    </w:pPr>
  </w:style>
  <w:style w:type="paragraph" w:styleId="15">
    <w:name w:val="Body Text"/>
    <w:basedOn w:val="1"/>
    <w:qFormat/>
    <w:uiPriority w:val="0"/>
    <w:pPr>
      <w:spacing w:after="120"/>
    </w:pPr>
  </w:style>
  <w:style w:type="paragraph" w:styleId="16">
    <w:name w:val="Body Text 2"/>
    <w:basedOn w:val="1"/>
    <w:qFormat/>
    <w:uiPriority w:val="0"/>
    <w:pPr>
      <w:spacing w:after="120" w:line="480" w:lineRule="auto"/>
    </w:pPr>
  </w:style>
  <w:style w:type="paragraph" w:styleId="17">
    <w:name w:val="Body Text 3"/>
    <w:basedOn w:val="1"/>
    <w:qFormat/>
    <w:uiPriority w:val="0"/>
    <w:pPr>
      <w:spacing w:after="120"/>
    </w:pPr>
    <w:rPr>
      <w:sz w:val="16"/>
      <w:szCs w:val="16"/>
    </w:rPr>
  </w:style>
  <w:style w:type="paragraph" w:styleId="18">
    <w:name w:val="Body Text First Indent"/>
    <w:basedOn w:val="15"/>
    <w:qFormat/>
    <w:uiPriority w:val="0"/>
    <w:pPr>
      <w:ind w:firstLine="420" w:firstLineChars="100"/>
    </w:pPr>
  </w:style>
  <w:style w:type="paragraph" w:styleId="19">
    <w:name w:val="Body Text Indent"/>
    <w:basedOn w:val="1"/>
    <w:qFormat/>
    <w:uiPriority w:val="0"/>
    <w:pPr>
      <w:spacing w:after="120"/>
      <w:ind w:left="420" w:leftChars="200"/>
    </w:pPr>
  </w:style>
  <w:style w:type="paragraph" w:styleId="20">
    <w:name w:val="Body Text First Indent 2"/>
    <w:basedOn w:val="19"/>
    <w:qFormat/>
    <w:uiPriority w:val="0"/>
    <w:pPr>
      <w:ind w:firstLine="420" w:firstLineChars="200"/>
    </w:pPr>
  </w:style>
  <w:style w:type="paragraph" w:styleId="21">
    <w:name w:val="Body Text Indent 2"/>
    <w:basedOn w:val="1"/>
    <w:qFormat/>
    <w:uiPriority w:val="0"/>
    <w:pPr>
      <w:spacing w:after="120" w:line="480" w:lineRule="auto"/>
      <w:ind w:left="420" w:leftChars="200"/>
    </w:pPr>
  </w:style>
  <w:style w:type="paragraph" w:styleId="22">
    <w:name w:val="Body Text Indent 3"/>
    <w:basedOn w:val="1"/>
    <w:qFormat/>
    <w:uiPriority w:val="0"/>
    <w:pPr>
      <w:spacing w:after="120"/>
      <w:ind w:left="420" w:leftChars="200"/>
    </w:pPr>
    <w:rPr>
      <w:sz w:val="16"/>
      <w:szCs w:val="16"/>
    </w:rPr>
  </w:style>
  <w:style w:type="paragraph" w:styleId="23">
    <w:name w:val="caption"/>
    <w:basedOn w:val="1"/>
    <w:next w:val="1"/>
    <w:semiHidden/>
    <w:unhideWhenUsed/>
    <w:qFormat/>
    <w:uiPriority w:val="0"/>
    <w:rPr>
      <w:rFonts w:ascii="Arial" w:hAnsi="Arial" w:eastAsia="SimHei" w:cs="Arial"/>
      <w:sz w:val="20"/>
    </w:rPr>
  </w:style>
  <w:style w:type="paragraph" w:styleId="24">
    <w:name w:val="Closing"/>
    <w:basedOn w:val="1"/>
    <w:qFormat/>
    <w:uiPriority w:val="0"/>
    <w:pPr>
      <w:ind w:left="100" w:leftChars="2100"/>
    </w:pPr>
  </w:style>
  <w:style w:type="character" w:styleId="25">
    <w:name w:val="annotation reference"/>
    <w:basedOn w:val="11"/>
    <w:qFormat/>
    <w:uiPriority w:val="0"/>
    <w:rPr>
      <w:sz w:val="21"/>
      <w:szCs w:val="21"/>
    </w:rPr>
  </w:style>
  <w:style w:type="paragraph" w:styleId="26">
    <w:name w:val="annotation text"/>
    <w:basedOn w:val="1"/>
    <w:qFormat/>
    <w:uiPriority w:val="0"/>
  </w:style>
  <w:style w:type="paragraph" w:styleId="27">
    <w:name w:val="annotation subject"/>
    <w:basedOn w:val="26"/>
    <w:next w:val="26"/>
    <w:qFormat/>
    <w:uiPriority w:val="0"/>
    <w:rPr>
      <w:b/>
      <w:bCs/>
    </w:rPr>
  </w:style>
  <w:style w:type="paragraph" w:styleId="28">
    <w:name w:val="Date"/>
    <w:basedOn w:val="1"/>
    <w:next w:val="1"/>
    <w:qFormat/>
    <w:uiPriority w:val="0"/>
    <w:pPr>
      <w:ind w:left="100" w:leftChars="2500"/>
    </w:pPr>
  </w:style>
  <w:style w:type="paragraph" w:styleId="29">
    <w:name w:val="Document Map"/>
    <w:basedOn w:val="1"/>
    <w:qFormat/>
    <w:uiPriority w:val="0"/>
    <w:pPr>
      <w:shd w:val="clear" w:color="auto" w:fill="000080"/>
    </w:pPr>
  </w:style>
  <w:style w:type="paragraph" w:styleId="30">
    <w:name w:val="E-mail Signature"/>
    <w:basedOn w:val="1"/>
    <w:qFormat/>
    <w:uiPriority w:val="0"/>
  </w:style>
  <w:style w:type="character" w:styleId="31">
    <w:name w:val="Emphasis"/>
    <w:basedOn w:val="11"/>
    <w:qFormat/>
    <w:uiPriority w:val="0"/>
    <w:rPr>
      <w:i/>
      <w:iCs/>
    </w:rPr>
  </w:style>
  <w:style w:type="character" w:styleId="32">
    <w:name w:val="endnote reference"/>
    <w:basedOn w:val="11"/>
    <w:qFormat/>
    <w:uiPriority w:val="0"/>
    <w:rPr>
      <w:vertAlign w:val="superscript"/>
    </w:rPr>
  </w:style>
  <w:style w:type="paragraph" w:styleId="33">
    <w:name w:val="endnote text"/>
    <w:basedOn w:val="1"/>
    <w:qFormat/>
    <w:uiPriority w:val="0"/>
    <w:pPr>
      <w:snapToGrid w:val="0"/>
    </w:pPr>
  </w:style>
  <w:style w:type="paragraph" w:styleId="34">
    <w:name w:val="envelope address"/>
    <w:basedOn w:val="1"/>
    <w:qFormat/>
    <w:uiPriority w:val="0"/>
    <w:pPr>
      <w:framePr w:w="7920" w:h="1980" w:hRule="exact" w:hSpace="180" w:wrap="auto" w:vAnchor="margin" w:hAnchor="page" w:xAlign="center" w:yAlign="bottom"/>
      <w:snapToGrid w:val="0"/>
      <w:ind w:left="100" w:leftChars="1400"/>
    </w:pPr>
    <w:rPr>
      <w:rFonts w:ascii="Arial" w:hAnsi="Arial" w:cs="Arial"/>
      <w:sz w:val="24"/>
    </w:rPr>
  </w:style>
  <w:style w:type="paragraph" w:styleId="35">
    <w:name w:val="envelope return"/>
    <w:basedOn w:val="1"/>
    <w:qFormat/>
    <w:uiPriority w:val="0"/>
    <w:pPr>
      <w:snapToGrid w:val="0"/>
    </w:pPr>
    <w:rPr>
      <w:rFonts w:ascii="Arial" w:hAnsi="Arial" w:cs="Arial"/>
    </w:rPr>
  </w:style>
  <w:style w:type="character" w:styleId="36">
    <w:name w:val="FollowedHyperlink"/>
    <w:basedOn w:val="11"/>
    <w:qFormat/>
    <w:uiPriority w:val="0"/>
    <w:rPr>
      <w:color w:val="800080"/>
      <w:u w:val="single"/>
    </w:rPr>
  </w:style>
  <w:style w:type="paragraph" w:styleId="37">
    <w:name w:val="footer"/>
    <w:basedOn w:val="1"/>
    <w:qFormat/>
    <w:uiPriority w:val="0"/>
    <w:pPr>
      <w:tabs>
        <w:tab w:val="center" w:pos="4153"/>
        <w:tab w:val="right" w:pos="8306"/>
      </w:tabs>
      <w:snapToGrid w:val="0"/>
    </w:pPr>
    <w:rPr>
      <w:sz w:val="18"/>
      <w:szCs w:val="18"/>
    </w:rPr>
  </w:style>
  <w:style w:type="character" w:styleId="38">
    <w:name w:val="footnote reference"/>
    <w:basedOn w:val="11"/>
    <w:qFormat/>
    <w:uiPriority w:val="0"/>
    <w:rPr>
      <w:vertAlign w:val="superscript"/>
    </w:rPr>
  </w:style>
  <w:style w:type="paragraph" w:styleId="39">
    <w:name w:val="footnote text"/>
    <w:basedOn w:val="1"/>
    <w:qFormat/>
    <w:uiPriority w:val="0"/>
    <w:pPr>
      <w:snapToGrid w:val="0"/>
    </w:pPr>
    <w:rPr>
      <w:sz w:val="18"/>
      <w:szCs w:val="18"/>
    </w:rPr>
  </w:style>
  <w:style w:type="paragraph" w:styleId="40">
    <w:name w:val="header"/>
    <w:basedOn w:val="1"/>
    <w:qFormat/>
    <w:uiPriority w:val="0"/>
    <w:pPr>
      <w:tabs>
        <w:tab w:val="center" w:pos="4153"/>
        <w:tab w:val="right" w:pos="8306"/>
      </w:tabs>
      <w:snapToGrid w:val="0"/>
    </w:pPr>
    <w:rPr>
      <w:sz w:val="18"/>
      <w:szCs w:val="18"/>
    </w:rPr>
  </w:style>
  <w:style w:type="character" w:styleId="41">
    <w:name w:val="HTML Acronym"/>
    <w:basedOn w:val="11"/>
    <w:qFormat/>
    <w:uiPriority w:val="0"/>
  </w:style>
  <w:style w:type="paragraph" w:styleId="42">
    <w:name w:val="HTML Address"/>
    <w:basedOn w:val="1"/>
    <w:qFormat/>
    <w:uiPriority w:val="0"/>
    <w:rPr>
      <w:i/>
      <w:iCs/>
    </w:rPr>
  </w:style>
  <w:style w:type="character" w:styleId="43">
    <w:name w:val="HTML Cite"/>
    <w:basedOn w:val="11"/>
    <w:qFormat/>
    <w:uiPriority w:val="0"/>
    <w:rPr>
      <w:i/>
      <w:iCs/>
    </w:rPr>
  </w:style>
  <w:style w:type="character" w:styleId="44">
    <w:name w:val="HTML Code"/>
    <w:basedOn w:val="11"/>
    <w:qFormat/>
    <w:uiPriority w:val="0"/>
    <w:rPr>
      <w:rFonts w:ascii="Courier New" w:hAnsi="Courier New" w:cs="Courier New"/>
      <w:sz w:val="20"/>
      <w:szCs w:val="20"/>
    </w:rPr>
  </w:style>
  <w:style w:type="character" w:styleId="45">
    <w:name w:val="HTML Definition"/>
    <w:basedOn w:val="11"/>
    <w:qFormat/>
    <w:uiPriority w:val="0"/>
    <w:rPr>
      <w:i/>
      <w:iCs/>
    </w:rPr>
  </w:style>
  <w:style w:type="character" w:styleId="46">
    <w:name w:val="HTML Keyboard"/>
    <w:basedOn w:val="11"/>
    <w:qFormat/>
    <w:uiPriority w:val="0"/>
    <w:rPr>
      <w:rFonts w:ascii="Courier New" w:hAnsi="Courier New" w:cs="Courier New"/>
      <w:sz w:val="20"/>
      <w:szCs w:val="20"/>
    </w:rPr>
  </w:style>
  <w:style w:type="paragraph" w:styleId="47">
    <w:name w:val="HTML Preformatted"/>
    <w:basedOn w:val="1"/>
    <w:qFormat/>
    <w:uiPriority w:val="0"/>
    <w:rPr>
      <w:rFonts w:ascii="Courier New" w:hAnsi="Courier New" w:cs="Courier New"/>
      <w:sz w:val="20"/>
    </w:rPr>
  </w:style>
  <w:style w:type="character" w:styleId="48">
    <w:name w:val="HTML Sample"/>
    <w:basedOn w:val="11"/>
    <w:qFormat/>
    <w:uiPriority w:val="0"/>
    <w:rPr>
      <w:rFonts w:ascii="Courier New" w:hAnsi="Courier New" w:cs="Courier New"/>
    </w:rPr>
  </w:style>
  <w:style w:type="character" w:styleId="49">
    <w:name w:val="HTML Typewriter"/>
    <w:basedOn w:val="11"/>
    <w:qFormat/>
    <w:uiPriority w:val="0"/>
    <w:rPr>
      <w:rFonts w:ascii="Courier New" w:hAnsi="Courier New" w:cs="Courier New"/>
      <w:sz w:val="20"/>
      <w:szCs w:val="20"/>
    </w:rPr>
  </w:style>
  <w:style w:type="character" w:styleId="50">
    <w:name w:val="HTML Variable"/>
    <w:basedOn w:val="11"/>
    <w:qFormat/>
    <w:uiPriority w:val="0"/>
    <w:rPr>
      <w:i/>
      <w:iCs/>
    </w:rPr>
  </w:style>
  <w:style w:type="character" w:styleId="51">
    <w:name w:val="Hyperlink"/>
    <w:basedOn w:val="11"/>
    <w:qFormat/>
    <w:uiPriority w:val="0"/>
    <w:rPr>
      <w:color w:val="0000FF"/>
      <w:u w:val="single"/>
    </w:rPr>
  </w:style>
  <w:style w:type="paragraph" w:styleId="52">
    <w:name w:val="index 1"/>
    <w:basedOn w:val="1"/>
    <w:next w:val="1"/>
    <w:qFormat/>
    <w:uiPriority w:val="0"/>
  </w:style>
  <w:style w:type="paragraph" w:styleId="53">
    <w:name w:val="index 2"/>
    <w:basedOn w:val="1"/>
    <w:next w:val="1"/>
    <w:qFormat/>
    <w:uiPriority w:val="0"/>
    <w:pPr>
      <w:ind w:left="200" w:leftChars="200"/>
    </w:pPr>
  </w:style>
  <w:style w:type="paragraph" w:styleId="54">
    <w:name w:val="index 3"/>
    <w:basedOn w:val="1"/>
    <w:next w:val="1"/>
    <w:qFormat/>
    <w:uiPriority w:val="0"/>
    <w:pPr>
      <w:ind w:left="400" w:leftChars="400"/>
    </w:pPr>
  </w:style>
  <w:style w:type="paragraph" w:styleId="55">
    <w:name w:val="index 4"/>
    <w:basedOn w:val="1"/>
    <w:next w:val="1"/>
    <w:qFormat/>
    <w:uiPriority w:val="0"/>
    <w:pPr>
      <w:ind w:left="600" w:leftChars="600"/>
    </w:pPr>
  </w:style>
  <w:style w:type="paragraph" w:styleId="56">
    <w:name w:val="index 5"/>
    <w:basedOn w:val="1"/>
    <w:next w:val="1"/>
    <w:qFormat/>
    <w:uiPriority w:val="0"/>
    <w:pPr>
      <w:ind w:left="800" w:leftChars="800"/>
    </w:pPr>
  </w:style>
  <w:style w:type="paragraph" w:styleId="57">
    <w:name w:val="index 6"/>
    <w:basedOn w:val="1"/>
    <w:next w:val="1"/>
    <w:qFormat/>
    <w:uiPriority w:val="0"/>
    <w:pPr>
      <w:ind w:left="1000" w:leftChars="1000"/>
    </w:pPr>
  </w:style>
  <w:style w:type="paragraph" w:styleId="58">
    <w:name w:val="index 7"/>
    <w:basedOn w:val="1"/>
    <w:next w:val="1"/>
    <w:qFormat/>
    <w:uiPriority w:val="0"/>
    <w:pPr>
      <w:ind w:left="1200" w:leftChars="1200"/>
    </w:pPr>
  </w:style>
  <w:style w:type="paragraph" w:styleId="59">
    <w:name w:val="index 8"/>
    <w:basedOn w:val="1"/>
    <w:next w:val="1"/>
    <w:qFormat/>
    <w:uiPriority w:val="0"/>
    <w:pPr>
      <w:ind w:left="1400" w:leftChars="1400"/>
    </w:pPr>
  </w:style>
  <w:style w:type="paragraph" w:styleId="60">
    <w:name w:val="index 9"/>
    <w:basedOn w:val="1"/>
    <w:next w:val="1"/>
    <w:qFormat/>
    <w:uiPriority w:val="0"/>
    <w:pPr>
      <w:ind w:left="1600" w:leftChars="1600"/>
    </w:pPr>
  </w:style>
  <w:style w:type="paragraph" w:styleId="61">
    <w:name w:val="index heading"/>
    <w:basedOn w:val="1"/>
    <w:next w:val="52"/>
    <w:qFormat/>
    <w:uiPriority w:val="0"/>
    <w:rPr>
      <w:rFonts w:ascii="Arial" w:hAnsi="Arial" w:cs="Arial"/>
      <w:b/>
      <w:bCs/>
    </w:rPr>
  </w:style>
  <w:style w:type="character" w:styleId="62">
    <w:name w:val="line number"/>
    <w:basedOn w:val="11"/>
    <w:qFormat/>
    <w:uiPriority w:val="0"/>
  </w:style>
  <w:style w:type="paragraph" w:styleId="63">
    <w:name w:val="List"/>
    <w:basedOn w:val="1"/>
    <w:qFormat/>
    <w:uiPriority w:val="0"/>
    <w:pPr>
      <w:ind w:left="200" w:hanging="200" w:hangingChars="200"/>
    </w:pPr>
  </w:style>
  <w:style w:type="paragraph" w:styleId="64">
    <w:name w:val="List 2"/>
    <w:basedOn w:val="1"/>
    <w:qFormat/>
    <w:uiPriority w:val="0"/>
    <w:pPr>
      <w:ind w:left="100" w:leftChars="200" w:hanging="200" w:hangingChars="200"/>
    </w:pPr>
  </w:style>
  <w:style w:type="paragraph" w:styleId="65">
    <w:name w:val="List 3"/>
    <w:basedOn w:val="1"/>
    <w:qFormat/>
    <w:uiPriority w:val="0"/>
    <w:pPr>
      <w:ind w:left="100" w:leftChars="400" w:hanging="200" w:hangingChars="200"/>
    </w:pPr>
  </w:style>
  <w:style w:type="paragraph" w:styleId="66">
    <w:name w:val="List 4"/>
    <w:basedOn w:val="1"/>
    <w:qFormat/>
    <w:uiPriority w:val="0"/>
    <w:pPr>
      <w:ind w:left="100" w:leftChars="600" w:hanging="200" w:hangingChars="200"/>
    </w:pPr>
  </w:style>
  <w:style w:type="paragraph" w:styleId="67">
    <w:name w:val="List 5"/>
    <w:basedOn w:val="1"/>
    <w:qFormat/>
    <w:uiPriority w:val="0"/>
    <w:pPr>
      <w:ind w:left="100" w:leftChars="800" w:hanging="200" w:hangingChars="200"/>
    </w:pPr>
  </w:style>
  <w:style w:type="paragraph" w:styleId="68">
    <w:name w:val="List Bullet"/>
    <w:basedOn w:val="1"/>
    <w:qFormat/>
    <w:uiPriority w:val="0"/>
    <w:pPr>
      <w:numPr>
        <w:ilvl w:val="0"/>
        <w:numId w:val="1"/>
      </w:numPr>
    </w:pPr>
  </w:style>
  <w:style w:type="paragraph" w:styleId="69">
    <w:name w:val="List Bullet 2"/>
    <w:basedOn w:val="1"/>
    <w:qFormat/>
    <w:uiPriority w:val="0"/>
    <w:pPr>
      <w:numPr>
        <w:ilvl w:val="0"/>
        <w:numId w:val="2"/>
      </w:numPr>
    </w:pPr>
  </w:style>
  <w:style w:type="paragraph" w:styleId="70">
    <w:name w:val="List Bullet 3"/>
    <w:basedOn w:val="1"/>
    <w:qFormat/>
    <w:uiPriority w:val="0"/>
    <w:pPr>
      <w:numPr>
        <w:ilvl w:val="0"/>
        <w:numId w:val="3"/>
      </w:numPr>
    </w:pPr>
  </w:style>
  <w:style w:type="paragraph" w:styleId="71">
    <w:name w:val="List Bullet 4"/>
    <w:basedOn w:val="1"/>
    <w:qFormat/>
    <w:uiPriority w:val="0"/>
    <w:pPr>
      <w:numPr>
        <w:ilvl w:val="0"/>
        <w:numId w:val="4"/>
      </w:numPr>
    </w:pPr>
  </w:style>
  <w:style w:type="paragraph" w:styleId="72">
    <w:name w:val="List Bullet 5"/>
    <w:basedOn w:val="1"/>
    <w:qFormat/>
    <w:uiPriority w:val="0"/>
    <w:pPr>
      <w:numPr>
        <w:ilvl w:val="0"/>
        <w:numId w:val="5"/>
      </w:numPr>
    </w:pPr>
  </w:style>
  <w:style w:type="paragraph" w:styleId="73">
    <w:name w:val="List Continue"/>
    <w:basedOn w:val="1"/>
    <w:qFormat/>
    <w:uiPriority w:val="0"/>
    <w:pPr>
      <w:spacing w:after="120"/>
      <w:ind w:left="420" w:leftChars="200"/>
    </w:pPr>
  </w:style>
  <w:style w:type="paragraph" w:styleId="74">
    <w:name w:val="List Continue 2"/>
    <w:basedOn w:val="1"/>
    <w:qFormat/>
    <w:uiPriority w:val="0"/>
    <w:pPr>
      <w:spacing w:after="120"/>
      <w:ind w:left="840" w:leftChars="400"/>
    </w:pPr>
  </w:style>
  <w:style w:type="paragraph" w:styleId="75">
    <w:name w:val="List Continue 3"/>
    <w:basedOn w:val="1"/>
    <w:qFormat/>
    <w:uiPriority w:val="0"/>
    <w:pPr>
      <w:spacing w:after="120"/>
      <w:ind w:left="1260" w:leftChars="600"/>
    </w:pPr>
  </w:style>
  <w:style w:type="paragraph" w:styleId="76">
    <w:name w:val="List Continue 4"/>
    <w:basedOn w:val="1"/>
    <w:qFormat/>
    <w:uiPriority w:val="0"/>
    <w:pPr>
      <w:spacing w:after="120"/>
      <w:ind w:left="1680" w:leftChars="800"/>
    </w:pPr>
  </w:style>
  <w:style w:type="paragraph" w:styleId="77">
    <w:name w:val="List Continue 5"/>
    <w:basedOn w:val="1"/>
    <w:qFormat/>
    <w:uiPriority w:val="0"/>
    <w:pPr>
      <w:spacing w:after="120"/>
      <w:ind w:left="2100" w:leftChars="1000"/>
    </w:pPr>
  </w:style>
  <w:style w:type="paragraph" w:styleId="78">
    <w:name w:val="List Number"/>
    <w:basedOn w:val="1"/>
    <w:qFormat/>
    <w:uiPriority w:val="0"/>
    <w:pPr>
      <w:numPr>
        <w:ilvl w:val="0"/>
        <w:numId w:val="6"/>
      </w:numPr>
    </w:pPr>
  </w:style>
  <w:style w:type="paragraph" w:styleId="79">
    <w:name w:val="List Number 2"/>
    <w:basedOn w:val="1"/>
    <w:qFormat/>
    <w:uiPriority w:val="0"/>
    <w:pPr>
      <w:numPr>
        <w:ilvl w:val="0"/>
        <w:numId w:val="7"/>
      </w:numPr>
    </w:pPr>
  </w:style>
  <w:style w:type="paragraph" w:styleId="80">
    <w:name w:val="List Number 3"/>
    <w:basedOn w:val="1"/>
    <w:qFormat/>
    <w:uiPriority w:val="0"/>
    <w:pPr>
      <w:numPr>
        <w:ilvl w:val="0"/>
        <w:numId w:val="8"/>
      </w:numPr>
    </w:pPr>
  </w:style>
  <w:style w:type="paragraph" w:styleId="81">
    <w:name w:val="List Number 4"/>
    <w:basedOn w:val="1"/>
    <w:qFormat/>
    <w:uiPriority w:val="0"/>
    <w:pPr>
      <w:numPr>
        <w:ilvl w:val="0"/>
        <w:numId w:val="9"/>
      </w:numPr>
    </w:pPr>
  </w:style>
  <w:style w:type="paragraph" w:styleId="82">
    <w:name w:val="List Number 5"/>
    <w:basedOn w:val="1"/>
    <w:qFormat/>
    <w:uiPriority w:val="0"/>
    <w:pPr>
      <w:numPr>
        <w:ilvl w:val="0"/>
        <w:numId w:val="10"/>
      </w:numPr>
    </w:pPr>
  </w:style>
  <w:style w:type="paragraph" w:styleId="83">
    <w:name w:val="macro"/>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cs="Courier New" w:eastAsiaTheme="minorEastAsia"/>
      <w:kern w:val="2"/>
      <w:sz w:val="24"/>
      <w:szCs w:val="24"/>
      <w:lang w:val="en-US" w:eastAsia="zh-CN" w:bidi="ar-SA"/>
    </w:rPr>
  </w:style>
  <w:style w:type="paragraph" w:styleId="84">
    <w:name w:val="Message Header"/>
    <w:basedOn w:val="1"/>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cs="Arial"/>
      <w:sz w:val="24"/>
    </w:rPr>
  </w:style>
  <w:style w:type="paragraph" w:styleId="85">
    <w:name w:val="Normal (Web)"/>
    <w:basedOn w:val="1"/>
    <w:qFormat/>
    <w:uiPriority w:val="0"/>
    <w:rPr>
      <w:sz w:val="24"/>
    </w:rPr>
  </w:style>
  <w:style w:type="paragraph" w:styleId="86">
    <w:name w:val="Normal Indent"/>
    <w:basedOn w:val="1"/>
    <w:qFormat/>
    <w:uiPriority w:val="0"/>
    <w:pPr>
      <w:ind w:firstLine="420" w:firstLineChars="200"/>
    </w:pPr>
  </w:style>
  <w:style w:type="paragraph" w:styleId="87">
    <w:name w:val="Note Heading"/>
    <w:basedOn w:val="1"/>
    <w:next w:val="1"/>
    <w:qFormat/>
    <w:uiPriority w:val="0"/>
    <w:pPr>
      <w:jc w:val="center"/>
    </w:pPr>
  </w:style>
  <w:style w:type="character" w:styleId="88">
    <w:name w:val="page number"/>
    <w:basedOn w:val="11"/>
    <w:qFormat/>
    <w:uiPriority w:val="0"/>
  </w:style>
  <w:style w:type="paragraph" w:styleId="89">
    <w:name w:val="Plain Text"/>
    <w:basedOn w:val="1"/>
    <w:qFormat/>
    <w:uiPriority w:val="0"/>
    <w:rPr>
      <w:rFonts w:ascii="SimSun" w:hAnsi="Courier New" w:cs="Courier New"/>
      <w:szCs w:val="21"/>
    </w:rPr>
  </w:style>
  <w:style w:type="paragraph" w:styleId="90">
    <w:name w:val="Salutation"/>
    <w:basedOn w:val="1"/>
    <w:next w:val="1"/>
    <w:qFormat/>
    <w:uiPriority w:val="0"/>
  </w:style>
  <w:style w:type="paragraph" w:styleId="91">
    <w:name w:val="Signature"/>
    <w:basedOn w:val="1"/>
    <w:qFormat/>
    <w:uiPriority w:val="0"/>
    <w:pPr>
      <w:ind w:left="100" w:leftChars="2100"/>
    </w:pPr>
  </w:style>
  <w:style w:type="character" w:styleId="92">
    <w:name w:val="Strong"/>
    <w:basedOn w:val="11"/>
    <w:qFormat/>
    <w:uiPriority w:val="0"/>
    <w:rPr>
      <w:b/>
      <w:bCs/>
    </w:rPr>
  </w:style>
  <w:style w:type="paragraph" w:styleId="93">
    <w:name w:val="Subtitle"/>
    <w:basedOn w:val="1"/>
    <w:qFormat/>
    <w:uiPriority w:val="0"/>
    <w:pPr>
      <w:spacing w:before="240" w:after="60" w:line="312" w:lineRule="auto"/>
      <w:jc w:val="center"/>
      <w:outlineLvl w:val="1"/>
    </w:pPr>
    <w:rPr>
      <w:rFonts w:ascii="Arial" w:hAnsi="Arial" w:cs="Arial"/>
      <w:b/>
      <w:bCs/>
      <w:kern w:val="28"/>
      <w:szCs w:val="32"/>
    </w:rPr>
  </w:style>
  <w:style w:type="table" w:styleId="94">
    <w:name w:val="Table 3D effects 1"/>
    <w:basedOn w:val="12"/>
    <w:qFormat/>
    <w:uiPriority w:val="0"/>
    <w:pPr>
      <w:widowControl w:val="0"/>
      <w:jc w:val="both"/>
    </w:pPr>
    <w:tblPr/>
    <w:tcPr>
      <w:shd w:val="solid" w:color="C0C0C0" w:fill="FFFFFF"/>
    </w:tcPr>
    <w:tblStylePr w:type="firstRow">
      <w:rPr>
        <w:b/>
        <w:bCs/>
        <w:color w:val="800080"/>
      </w:rPr>
      <w:tblPr/>
      <w:tcPr>
        <w:tcBorders>
          <w:left w:val="single" w:color="808080" w:sz="6" w:space="0"/>
          <w:tl2br w:val="nil"/>
          <w:tr2bl w:val="nil"/>
        </w:tcBorders>
      </w:tcPr>
    </w:tblStylePr>
    <w:tblStylePr w:type="lastRow">
      <w:tblPr/>
      <w:tcPr>
        <w:tcBorders>
          <w:top w:val="single" w:color="FFFFFF" w:sz="6" w:space="0"/>
          <w:tl2br w:val="nil"/>
          <w:tr2bl w:val="nil"/>
        </w:tcBorders>
      </w:tcPr>
    </w:tblStylePr>
    <w:tblStylePr w:type="firstCol">
      <w:rPr>
        <w:b/>
        <w:bCs/>
      </w:rPr>
      <w:tblPr/>
      <w:tcPr>
        <w:tcBorders>
          <w:right w:val="single" w:color="808080" w:sz="6" w:space="0"/>
          <w:tl2br w:val="nil"/>
          <w:tr2bl w:val="nil"/>
        </w:tcBorders>
      </w:tcPr>
    </w:tblStylePr>
    <w:tblStylePr w:type="lastCol">
      <w:tblPr/>
      <w:tcPr>
        <w:tcBorders>
          <w:bottom w:val="single" w:color="FFFFFF" w:sz="6" w:space="0"/>
          <w:tl2br w:val="nil"/>
          <w:tr2bl w:val="nil"/>
        </w:tcBorders>
      </w:tcPr>
    </w:tblStylePr>
    <w:tblStylePr w:type="neCell">
      <w:tblPr/>
      <w:tcPr>
        <w:tcBorders>
          <w:left w:val="nil"/>
          <w:bottom w:val="nil"/>
          <w:tl2br w:val="nil"/>
          <w:tr2bl w:val="nil"/>
        </w:tcBorders>
      </w:tcPr>
    </w:tblStylePr>
    <w:tblStylePr w:type="nwCell">
      <w:tblPr/>
      <w:tcPr>
        <w:tcBorders>
          <w:left w:val="nil"/>
          <w:right w:val="nil"/>
          <w:tl2br w:val="nil"/>
          <w:tr2bl w:val="nil"/>
        </w:tcBorders>
      </w:tcPr>
    </w:tblStylePr>
    <w:tblStylePr w:type="seCell">
      <w:tblPr/>
      <w:tcPr>
        <w:tcBorders>
          <w:top w:val="nil"/>
          <w:bottom w:val="nil"/>
          <w:tl2br w:val="nil"/>
          <w:tr2bl w:val="nil"/>
        </w:tcBorders>
      </w:tcPr>
    </w:tblStylePr>
    <w:tblStylePr w:type="swCell">
      <w:rPr>
        <w:color w:val="000080"/>
      </w:rPr>
      <w:tblPr/>
      <w:tcPr>
        <w:tcBorders>
          <w:top w:val="nil"/>
          <w:right w:val="nil"/>
          <w:tl2br w:val="nil"/>
          <w:tr2bl w:val="nil"/>
        </w:tcBorders>
      </w:tcPr>
    </w:tblStylePr>
  </w:style>
  <w:style w:type="table" w:styleId="95">
    <w:name w:val="Table 3D effects 2"/>
    <w:basedOn w:val="12"/>
    <w:qFormat/>
    <w:uiPriority w:val="0"/>
    <w:pPr>
      <w:widowControl w:val="0"/>
      <w:jc w:val="both"/>
    </w:pPr>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left w:val="nil"/>
          <w:right w:val="single" w:color="808080" w:sz="6" w:space="0"/>
          <w:tl2br w:val="nil"/>
          <w:tr2bl w:val="nil"/>
        </w:tcBorders>
      </w:tcPr>
    </w:tblStylePr>
    <w:tblStylePr w:type="lastCol">
      <w:tblPr/>
      <w:tcPr>
        <w:tcBorders>
          <w:right w:val="single" w:color="FFFFFF" w:sz="6" w:space="0"/>
          <w:tl2br w:val="nil"/>
          <w:tr2bl w:val="nil"/>
        </w:tcBorders>
      </w:tcPr>
    </w:tblStylePr>
    <w:tblStylePr w:type="band1Horz">
      <w:tblPr/>
      <w:tcPr>
        <w:tcBorders>
          <w:top w:val="single" w:color="808080" w:sz="6" w:space="0"/>
          <w:left w:val="single" w:color="FFFFFF" w:sz="6" w:space="0"/>
          <w:tl2br w:val="nil"/>
          <w:tr2bl w:val="nil"/>
        </w:tcBorders>
      </w:tcPr>
    </w:tblStylePr>
    <w:tblStylePr w:type="swCell">
      <w:rPr>
        <w:b/>
        <w:bCs/>
      </w:rPr>
      <w:tblPr/>
      <w:tcPr>
        <w:tcBorders>
          <w:tl2br w:val="nil"/>
          <w:tr2bl w:val="nil"/>
        </w:tcBorders>
      </w:tcPr>
    </w:tblStylePr>
  </w:style>
  <w:style w:type="table" w:styleId="96">
    <w:name w:val="Table 3D effects 3"/>
    <w:basedOn w:val="12"/>
    <w:qFormat/>
    <w:uiPriority w:val="0"/>
    <w:pPr>
      <w:widowControl w:val="0"/>
      <w:jc w:val="both"/>
    </w:pPr>
    <w:tblPr>
      <w:tblStyleRowBandSize w:val="1"/>
      <w:tblStyleColBandSize w:val="1"/>
    </w:tblPr>
    <w:tblStylePr w:type="firstRow">
      <w:rPr>
        <w:b/>
        <w:bCs/>
      </w:rPr>
      <w:tblPr/>
      <w:tcPr>
        <w:tcBorders>
          <w:tl2br w:val="nil"/>
          <w:tr2bl w:val="nil"/>
        </w:tcBorders>
      </w:tcPr>
    </w:tblStylePr>
    <w:tblStylePr w:type="firstCol">
      <w:tblPr/>
      <w:tcPr>
        <w:tcBorders>
          <w:top w:val="nil"/>
          <w:left w:val="nil"/>
          <w:right w:val="single" w:color="808080" w:sz="6" w:space="0"/>
          <w:tl2br w:val="nil"/>
          <w:tr2bl w:val="nil"/>
        </w:tcBorders>
      </w:tcPr>
    </w:tblStylePr>
    <w:tblStylePr w:type="lastCol">
      <w:tblPr/>
      <w:tcPr>
        <w:tcBorders>
          <w:right w:val="single" w:color="FFFFFF" w:sz="6" w:space="0"/>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color="808080" w:sz="6" w:space="0"/>
          <w:left w:val="single" w:color="FFFFFF" w:sz="6" w:space="0"/>
          <w:tl2br w:val="nil"/>
          <w:tr2bl w:val="nil"/>
        </w:tcBorders>
      </w:tcPr>
    </w:tblStylePr>
    <w:tblStylePr w:type="swCell">
      <w:rPr>
        <w:b/>
        <w:bCs/>
      </w:rPr>
      <w:tblPr/>
      <w:tcPr>
        <w:tcBorders>
          <w:tl2br w:val="nil"/>
          <w:tr2bl w:val="nil"/>
        </w:tcBorders>
      </w:tcPr>
    </w:tblStylePr>
  </w:style>
  <w:style w:type="table" w:styleId="97">
    <w:name w:val="Table Classic 1"/>
    <w:basedOn w:val="12"/>
    <w:qFormat/>
    <w:uiPriority w:val="0"/>
    <w:pPr>
      <w:widowControl w:val="0"/>
      <w:jc w:val="both"/>
    </w:pPr>
    <w:tblPr>
      <w:tblBorders>
        <w:top w:val="single" w:color="000000" w:sz="12" w:space="0"/>
        <w:bottom w:val="single" w:color="000000" w:sz="12" w:space="0"/>
      </w:tblBorders>
    </w:tblPr>
    <w:tcPr>
      <w:shd w:val="clear" w:color="auto" w:fill="auto"/>
    </w:tcPr>
    <w:tblStylePr w:type="firstRow">
      <w:rPr>
        <w:i/>
        <w:iCs/>
      </w:rPr>
      <w:tblPr/>
      <w:tcPr>
        <w:tcBorders>
          <w:left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98">
    <w:name w:val="Table Classic 2"/>
    <w:basedOn w:val="12"/>
    <w:qFormat/>
    <w:uiPriority w:val="0"/>
    <w:pPr>
      <w:widowControl w:val="0"/>
      <w:jc w:val="both"/>
    </w:pPr>
    <w:tblPr>
      <w:tblBorders>
        <w:top w:val="single" w:color="000000" w:sz="12" w:space="0"/>
        <w:bottom w:val="single" w:color="000000" w:sz="12" w:space="0"/>
      </w:tblBorders>
    </w:tblPr>
    <w:tcPr>
      <w:shd w:val="clear" w:color="auto" w:fill="auto"/>
    </w:tcPr>
    <w:tblStylePr w:type="firstRow">
      <w:rPr>
        <w:color w:val="FFFFFF"/>
      </w:rPr>
      <w:tblPr/>
      <w:tcPr>
        <w:tcBorders>
          <w:left w:val="single" w:color="000000" w:sz="6" w:space="0"/>
          <w:tl2br w:val="nil"/>
          <w:tr2bl w:val="nil"/>
        </w:tcBorders>
        <w:shd w:val="solid" w:color="800080" w:fill="FFFFFF"/>
      </w:tcPr>
    </w:tblStylePr>
    <w:tblStylePr w:type="lastRow">
      <w:tblPr/>
      <w:tcPr>
        <w:tcBorders>
          <w:top w:val="single" w:color="000000" w:sz="6" w:space="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99">
    <w:name w:val="Table Classic 3"/>
    <w:basedOn w:val="12"/>
    <w:qFormat/>
    <w:uiPriority w:val="0"/>
    <w:pPr>
      <w:widowControl w:val="0"/>
      <w:jc w:val="both"/>
    </w:pPr>
    <w:rPr>
      <w:color w:val="000080"/>
    </w:rPr>
    <w:tblPr>
      <w:tblBorders>
        <w:top w:val="single" w:color="000000" w:sz="12" w:space="0"/>
        <w:left w:val="single" w:color="000000" w:sz="12" w:space="0"/>
        <w:bottom w:val="single" w:color="000000" w:sz="12" w:space="0"/>
        <w:right w:val="single" w:color="000000" w:sz="12" w:space="0"/>
      </w:tblBorders>
    </w:tblPr>
    <w:tcPr>
      <w:shd w:val="solid" w:color="C0C0C0" w:fill="FFFFFF"/>
    </w:tcPr>
    <w:tblStylePr w:type="firstRow">
      <w:rPr>
        <w:b/>
        <w:bCs/>
        <w:i/>
        <w:iCs/>
        <w:color w:val="FFFFFF"/>
      </w:rPr>
      <w:tblPr/>
      <w:tcPr>
        <w:tcBorders>
          <w:left w:val="single" w:color="000000" w:sz="6" w:space="0"/>
          <w:tl2br w:val="nil"/>
          <w:tr2bl w:val="nil"/>
        </w:tcBorders>
        <w:shd w:val="solid" w:color="000080" w:fill="FFFFFF"/>
      </w:tcPr>
    </w:tblStylePr>
    <w:tblStylePr w:type="lastRow">
      <w:rPr>
        <w:color w:val="000080"/>
      </w:rPr>
      <w:tblPr/>
      <w:tcPr>
        <w:tcBorders>
          <w:top w:val="single" w:color="000000" w:sz="12" w:space="0"/>
          <w:tl2br w:val="nil"/>
          <w:tr2bl w:val="nil"/>
        </w:tcBorders>
        <w:shd w:val="solid" w:color="FFFFFF" w:fill="FFFFFF"/>
      </w:tcPr>
    </w:tblStylePr>
    <w:tblStylePr w:type="firstCol">
      <w:rPr>
        <w:b/>
        <w:bCs/>
        <w:color w:val="000000"/>
      </w:rPr>
      <w:tblPr/>
      <w:tcPr>
        <w:tcBorders>
          <w:tl2br w:val="nil"/>
          <w:tr2bl w:val="nil"/>
        </w:tcBorders>
      </w:tcPr>
    </w:tblStylePr>
  </w:style>
  <w:style w:type="table" w:styleId="100">
    <w:name w:val="Table Classic 4"/>
    <w:basedOn w:val="12"/>
    <w:qFormat/>
    <w:uiPriority w:val="0"/>
    <w:pPr>
      <w:widowControl w:val="0"/>
      <w:jc w:val="both"/>
    </w:pPr>
    <w:tblPr>
      <w:tblBorders>
        <w:top w:val="single" w:color="000000" w:sz="12" w:space="0"/>
        <w:left w:val="single" w:color="000000" w:sz="6" w:space="0"/>
        <w:bottom w:val="single" w:color="000000" w:sz="12" w:space="0"/>
        <w:right w:val="single" w:color="000000" w:sz="6" w:space="0"/>
      </w:tblBorders>
    </w:tblPr>
    <w:tcPr>
      <w:shd w:val="clear" w:color="auto" w:fill="auto"/>
    </w:tcPr>
    <w:tblStylePr w:type="firstRow">
      <w:rPr>
        <w:b/>
        <w:bCs/>
        <w:i/>
        <w:iCs/>
        <w:color w:val="FFFFFF"/>
      </w:rPr>
      <w:tblPr/>
      <w:tcPr>
        <w:tcBorders>
          <w:left w:val="single" w:color="000000" w:sz="6" w:space="0"/>
          <w:tl2br w:val="nil"/>
          <w:tr2bl w:val="nil"/>
        </w:tcBorders>
        <w:shd w:val="pct50" w:color="000080" w:fill="FFFFFF"/>
      </w:tcPr>
    </w:tblStylePr>
    <w:tblStylePr w:type="lastRow">
      <w:rPr>
        <w:color w:val="000080"/>
      </w:rPr>
      <w:tblPr/>
      <w:tcPr>
        <w:tcBorders>
          <w:left w:val="single" w:color="000000" w:sz="6" w:space="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101">
    <w:name w:val="Table Colorful 1"/>
    <w:basedOn w:val="12"/>
    <w:qFormat/>
    <w:uiPriority w:val="0"/>
    <w:pPr>
      <w:widowControl w:val="0"/>
      <w:jc w:val="both"/>
    </w:pPr>
    <w:rPr>
      <w:color w:val="FFFFFF"/>
    </w:rPr>
    <w:tblPr>
      <w:tblBorders>
        <w:top w:val="single" w:color="008080" w:sz="12" w:space="0"/>
        <w:left w:val="single" w:color="008080" w:sz="12" w:space="0"/>
        <w:bottom w:val="single" w:color="008080" w:sz="12" w:space="0"/>
        <w:right w:val="single" w:color="008080" w:sz="12" w:space="0"/>
        <w:insideH w:val="single" w:color="00FFFF" w:sz="6" w:space="0"/>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102">
    <w:name w:val="Table Colorful 2"/>
    <w:basedOn w:val="12"/>
    <w:qFormat/>
    <w:uiPriority w:val="0"/>
    <w:pPr>
      <w:widowControl w:val="0"/>
      <w:jc w:val="both"/>
    </w:pPr>
    <w:tblPr>
      <w:tblBorders>
        <w:bottom w:val="single" w:color="000000" w:sz="12" w:space="0"/>
      </w:tblBorders>
    </w:tblPr>
    <w:tcPr>
      <w:shd w:val="pct20" w:color="FFFF00" w:fill="FFFFFF"/>
    </w:tcPr>
    <w:tblStylePr w:type="firstRow">
      <w:rPr>
        <w:b/>
        <w:bCs/>
        <w:i/>
        <w:iCs/>
        <w:color w:val="FFFFFF"/>
      </w:rPr>
      <w:tblPr/>
      <w:tcPr>
        <w:tcBorders>
          <w:left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103">
    <w:name w:val="Table Colorful 3"/>
    <w:basedOn w:val="12"/>
    <w:qFormat/>
    <w:uiPriority w:val="0"/>
    <w:pPr>
      <w:widowControl w:val="0"/>
      <w:jc w:val="both"/>
    </w:pPr>
    <w:tblPr>
      <w:tblBorders>
        <w:top w:val="single" w:color="000000" w:sz="18" w:space="0"/>
        <w:left w:val="single" w:color="000000" w:sz="18" w:space="0"/>
        <w:bottom w:val="single" w:color="000000" w:sz="18" w:space="0"/>
        <w:right w:val="single" w:color="000000" w:sz="18" w:space="0"/>
        <w:insideH w:val="single" w:color="C0C0C0" w:sz="6" w:space="0"/>
      </w:tblBorders>
    </w:tblPr>
    <w:tcPr>
      <w:shd w:val="pct25" w:color="008080" w:fill="FFFFFF"/>
    </w:tcPr>
    <w:tblStylePr w:type="firstRow">
      <w:tblPr/>
      <w:tcPr>
        <w:tcBorders>
          <w:left w:val="single" w:color="000000" w:sz="6" w:space="0"/>
          <w:tl2br w:val="nil"/>
          <w:tr2bl w:val="nil"/>
        </w:tcBorders>
        <w:shd w:val="solid" w:color="008080" w:fill="FFFFFF"/>
      </w:tcPr>
    </w:tblStylePr>
    <w:tblStylePr w:type="firstCol">
      <w:tblPr/>
      <w:tcPr>
        <w:tcBorders>
          <w:bottom w:val="single" w:color="000000" w:sz="36" w:space="0"/>
          <w:right w:val="single" w:color="000000" w:sz="6" w:space="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104">
    <w:name w:val="Table Columns 1"/>
    <w:basedOn w:val="12"/>
    <w:qFormat/>
    <w:uiPriority w:val="0"/>
    <w:pPr>
      <w:widowControl w:val="0"/>
      <w:jc w:val="both"/>
    </w:pPr>
    <w:rPr>
      <w:b/>
      <w:bCs/>
    </w:rPr>
    <w:tblPr>
      <w:tblBorders>
        <w:top w:val="single" w:color="000000" w:sz="12" w:space="0"/>
        <w:left w:val="single" w:color="000000" w:sz="12" w:space="0"/>
        <w:bottom w:val="single" w:color="000000" w:sz="12" w:space="0"/>
        <w:right w:val="single" w:color="000000" w:sz="12" w:space="0"/>
      </w:tblBorders>
    </w:tblPr>
    <w:tblStylePr w:type="firstRow">
      <w:rPr>
        <w:b w:val="0"/>
        <w:bCs w:val="0"/>
      </w:rPr>
      <w:tblPr/>
      <w:tcPr>
        <w:tcBorders>
          <w:left w:val="double" w:color="000000" w:sz="6" w:space="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05">
    <w:name w:val="Table Columns 2"/>
    <w:basedOn w:val="12"/>
    <w:qFormat/>
    <w:uiPriority w:val="0"/>
    <w:pPr>
      <w:widowControl w:val="0"/>
      <w:jc w:val="both"/>
    </w:pPr>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06">
    <w:name w:val="Table Columns 3"/>
    <w:basedOn w:val="12"/>
    <w:qFormat/>
    <w:uiPriority w:val="0"/>
    <w:pPr>
      <w:widowControl w:val="0"/>
      <w:jc w:val="both"/>
    </w:pPr>
    <w:rPr>
      <w:b/>
      <w:bCs/>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107">
    <w:name w:val="Table Columns 4"/>
    <w:basedOn w:val="12"/>
    <w:qFormat/>
    <w:uiPriority w:val="0"/>
    <w:pPr>
      <w:widowControl w:val="0"/>
      <w:jc w:val="both"/>
    </w:pPr>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108">
    <w:name w:val="Table Columns 5"/>
    <w:basedOn w:val="12"/>
    <w:qFormat/>
    <w:uiPriority w:val="0"/>
    <w:pPr>
      <w:widowControl w:val="0"/>
      <w:jc w:val="both"/>
    </w:p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left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109">
    <w:name w:val="Table Contemporary"/>
    <w:basedOn w:val="12"/>
    <w:qFormat/>
    <w:uiPriority w:val="0"/>
    <w:pPr>
      <w:widowControl w:val="0"/>
      <w:jc w:val="both"/>
    </w:pPr>
    <w:tblPr>
      <w:tblBorders>
        <w:insideH w:val="single" w:color="FFFFFF" w:sz="18" w:space="0"/>
        <w:insideV w:val="single" w:color="FFFFFF" w:sz="18" w:space="0"/>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110">
    <w:name w:val="Table Elegant"/>
    <w:basedOn w:val="12"/>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blPr/>
      <w:tcPr>
        <w:tcBorders>
          <w:tl2br w:val="nil"/>
          <w:tr2bl w:val="nil"/>
        </w:tcBorders>
      </w:tcPr>
    </w:tblStylePr>
  </w:style>
  <w:style w:type="table" w:styleId="111">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112">
    <w:name w:val="Table Grid 1"/>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color="000000" w:sz="6" w:space="0"/>
          <w:tr2bl w:val="nil"/>
        </w:tcBorders>
      </w:tcPr>
    </w:tblStylePr>
  </w:style>
  <w:style w:type="table" w:styleId="113">
    <w:name w:val="Table Grid 2"/>
    <w:basedOn w:val="12"/>
    <w:qFormat/>
    <w:uiPriority w:val="0"/>
    <w:pPr>
      <w:widowControl w:val="0"/>
      <w:jc w:val="both"/>
    </w:pPr>
    <w:tblPr>
      <w:tblBorders>
        <w:insideH w:val="single" w:color="000000" w:sz="6" w:space="0"/>
        <w:insideV w:val="single" w:color="000000" w:sz="6" w:space="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color="00000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114">
    <w:name w:val="Table Grid 3"/>
    <w:basedOn w:val="12"/>
    <w:qFormat/>
    <w:uiPriority w:val="0"/>
    <w:pPr>
      <w:widowControl w:val="0"/>
      <w:jc w:val="both"/>
    </w:p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left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115">
    <w:name w:val="Table Grid 4"/>
    <w:basedOn w:val="12"/>
    <w:qFormat/>
    <w:uiPriority w:val="0"/>
    <w:pPr>
      <w:widowControl w:val="0"/>
      <w:jc w:val="both"/>
    </w:p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left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116">
    <w:name w:val="Table Grid 5"/>
    <w:basedOn w:val="12"/>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blPr/>
      <w:tcPr>
        <w:tcBorders>
          <w:left w:val="single" w:color="000000" w:sz="12" w:space="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117">
    <w:name w:val="Table Grid 6"/>
    <w:basedOn w:val="12"/>
    <w:qFormat/>
    <w:uiPriority w:val="0"/>
    <w:pPr>
      <w:widowControl w:val="0"/>
      <w:jc w:val="both"/>
    </w:pPr>
    <w:tblPr>
      <w:tblBorders>
        <w:top w:val="single" w:color="000000" w:sz="12" w:space="0"/>
        <w:left w:val="single" w:color="000000" w:sz="12" w:space="0"/>
        <w:bottom w:val="single" w:color="000000" w:sz="12" w:space="0"/>
        <w:right w:val="single" w:color="000000" w:sz="12" w:space="0"/>
        <w:insideV w:val="single" w:color="000000" w:sz="6" w:space="0"/>
      </w:tblBorders>
    </w:tblPr>
    <w:tcPr>
      <w:shd w:val="clear" w:color="auto" w:fill="auto"/>
    </w:tcPr>
    <w:tblStylePr w:type="firstRow">
      <w:rPr>
        <w:b/>
        <w:bCs/>
      </w:rPr>
      <w:tblPr/>
      <w:tcPr>
        <w:tcBorders>
          <w:left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rPr>
        <w:b/>
        <w:bCs/>
      </w:rPr>
      <w:tblPr/>
      <w:tcPr>
        <w:tcBorders>
          <w:tl2br w:val="nil"/>
          <w:tr2bl w:val="nil"/>
        </w:tcBorders>
      </w:tcPr>
    </w:tblStylePr>
    <w:tblStylePr w:type="nwCell">
      <w:tblPr/>
      <w:tcPr>
        <w:tcBorders>
          <w:tl2br w:val="single" w:color="000000" w:sz="6" w:space="0"/>
          <w:tr2bl w:val="nil"/>
        </w:tcBorders>
      </w:tcPr>
    </w:tblStylePr>
  </w:style>
  <w:style w:type="table" w:styleId="118">
    <w:name w:val="Table Grid 7"/>
    <w:basedOn w:val="12"/>
    <w:qFormat/>
    <w:uiPriority w:val="0"/>
    <w:pPr>
      <w:widowControl w:val="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blPr/>
      <w:tcPr>
        <w:tcBorders>
          <w:left w:val="single" w:color="000000" w:sz="12" w:space="0"/>
          <w:tl2br w:val="nil"/>
          <w:tr2bl w:val="nil"/>
        </w:tcBorders>
      </w:tcPr>
    </w:tblStylePr>
    <w:tblStylePr w:type="lastRow">
      <w:rPr>
        <w:b w:val="0"/>
        <w:bCs w:val="0"/>
      </w:rPr>
      <w:tblPr/>
      <w:tcPr>
        <w:tcBorders>
          <w:top w:val="single" w:color="00000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color="000000" w:sz="6" w:space="0"/>
          <w:tr2bl w:val="nil"/>
        </w:tcBorders>
      </w:tcPr>
    </w:tblStylePr>
  </w:style>
  <w:style w:type="table" w:styleId="119">
    <w:name w:val="Table Grid 8"/>
    <w:basedOn w:val="12"/>
    <w:qFormat/>
    <w:uiPriority w:val="0"/>
    <w:pPr>
      <w:widowControl w:val="0"/>
      <w:jc w:val="both"/>
    </w:p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120">
    <w:name w:val="Table List 1"/>
    <w:basedOn w:val="12"/>
    <w:qFormat/>
    <w:uiPriority w:val="0"/>
    <w:pPr>
      <w:widowControl w:val="0"/>
      <w:jc w:val="both"/>
    </w:pPr>
    <w:tblPr>
      <w:tblBorders>
        <w:top w:val="single" w:color="008080" w:sz="12" w:space="0"/>
        <w:left w:val="single" w:color="008080" w:sz="6" w:space="0"/>
        <w:bottom w:val="single" w:color="008080" w:sz="12" w:space="0"/>
        <w:right w:val="single" w:color="008080" w:sz="6" w:space="0"/>
      </w:tblBorders>
    </w:tblPr>
    <w:tblStylePr w:type="firstRow">
      <w:rPr>
        <w:b/>
        <w:bCs/>
        <w:i/>
        <w:iCs/>
        <w:color w:val="800000"/>
      </w:rPr>
      <w:tblPr/>
      <w:tcPr>
        <w:tcBorders>
          <w:left w:val="single" w:color="000000" w:sz="6" w:space="0"/>
          <w:tl2br w:val="nil"/>
          <w:tr2bl w:val="nil"/>
        </w:tcBorders>
        <w:shd w:val="solid" w:color="C0C0C0" w:fill="FFFFFF"/>
      </w:tcPr>
    </w:tblStylePr>
    <w:tblStylePr w:type="lastRow">
      <w:tblPr/>
      <w:tcPr>
        <w:tcBorders>
          <w:top w:val="single" w:color="000000" w:sz="6" w:space="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121">
    <w:name w:val="Table List 2"/>
    <w:basedOn w:val="12"/>
    <w:qFormat/>
    <w:uiPriority w:val="0"/>
    <w:pPr>
      <w:widowControl w:val="0"/>
      <w:jc w:val="both"/>
    </w:pPr>
    <w:tblPr>
      <w:tblBorders>
        <w:bottom w:val="single" w:color="808080" w:sz="12" w:space="0"/>
      </w:tblBorders>
    </w:tblPr>
    <w:tblStylePr w:type="firstRow">
      <w:rPr>
        <w:b/>
        <w:bCs/>
        <w:color w:val="FFFFFF"/>
      </w:rPr>
      <w:tblPr/>
      <w:tcPr>
        <w:tcBorders>
          <w:left w:val="single" w:color="000000" w:sz="6" w:space="0"/>
          <w:tl2br w:val="nil"/>
          <w:tr2bl w:val="nil"/>
        </w:tcBorders>
        <w:shd w:val="pct75" w:color="008080" w:fill="008000"/>
      </w:tcPr>
    </w:tblStylePr>
    <w:tblStylePr w:type="lastRow">
      <w:tblPr/>
      <w:tcPr>
        <w:tcBorders>
          <w:top w:val="single" w:color="000000" w:sz="6" w:space="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122">
    <w:name w:val="Table List 3"/>
    <w:basedOn w:val="12"/>
    <w:qFormat/>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blPr/>
      <w:tcPr>
        <w:tcBorders>
          <w:left w:val="single" w:color="000000" w:sz="12" w:space="0"/>
          <w:tl2br w:val="nil"/>
          <w:tr2bl w:val="nil"/>
        </w:tcBorders>
      </w:tcPr>
    </w:tblStylePr>
    <w:tblStylePr w:type="lastRow">
      <w:tblPr/>
      <w:tcPr>
        <w:tcBorders>
          <w:top w:val="single" w:color="000000" w:sz="12" w:space="0"/>
          <w:tl2br w:val="nil"/>
          <w:tr2bl w:val="nil"/>
        </w:tcBorders>
      </w:tcPr>
    </w:tblStylePr>
    <w:tblStylePr w:type="swCell">
      <w:rPr>
        <w:i/>
        <w:iCs/>
        <w:color w:val="000080"/>
      </w:rPr>
      <w:tblPr/>
      <w:tcPr>
        <w:tcBorders>
          <w:tl2br w:val="nil"/>
          <w:tr2bl w:val="nil"/>
        </w:tcBorders>
      </w:tcPr>
    </w:tblStylePr>
  </w:style>
  <w:style w:type="table" w:styleId="123">
    <w:name w:val="Table List 4"/>
    <w:basedOn w:val="12"/>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tblBorders>
    </w:tblPr>
    <w:tcPr>
      <w:shd w:val="clear" w:color="auto" w:fill="auto"/>
    </w:tcPr>
    <w:tblStylePr w:type="firstRow">
      <w:rPr>
        <w:b/>
        <w:bCs/>
        <w:color w:val="FFFFFF"/>
      </w:rPr>
      <w:tblPr/>
      <w:tcPr>
        <w:tcBorders>
          <w:left w:val="single" w:color="000000" w:sz="12" w:space="0"/>
          <w:tl2br w:val="nil"/>
          <w:tr2bl w:val="nil"/>
        </w:tcBorders>
        <w:shd w:val="solid" w:color="808080" w:fill="FFFFFF"/>
      </w:tcPr>
    </w:tblStylePr>
  </w:style>
  <w:style w:type="table" w:styleId="124">
    <w:name w:val="Table List 5"/>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tblBorders>
    </w:tblPr>
    <w:tcPr>
      <w:shd w:val="clear" w:color="auto" w:fill="auto"/>
    </w:tcPr>
    <w:tblStylePr w:type="firstRow">
      <w:rPr>
        <w:b/>
        <w:bCs/>
      </w:rPr>
      <w:tblPr/>
      <w:tcPr>
        <w:tcBorders>
          <w:left w:val="single" w:color="000000" w:sz="12" w:space="0"/>
          <w:tl2br w:val="nil"/>
          <w:tr2bl w:val="nil"/>
        </w:tcBorders>
      </w:tcPr>
    </w:tblStylePr>
    <w:tblStylePr w:type="firstCol">
      <w:rPr>
        <w:b/>
        <w:bCs/>
      </w:rPr>
      <w:tblPr/>
      <w:tcPr>
        <w:tcBorders>
          <w:tl2br w:val="nil"/>
          <w:tr2bl w:val="nil"/>
        </w:tcBorders>
      </w:tcPr>
    </w:tblStylePr>
  </w:style>
  <w:style w:type="table" w:styleId="125">
    <w:name w:val="Table List 6"/>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tblBorders>
    </w:tblPr>
    <w:tcPr>
      <w:shd w:val="pct50" w:color="000000" w:fill="FFFFFF"/>
    </w:tcPr>
    <w:tblStylePr w:type="firstRow">
      <w:rPr>
        <w:b/>
        <w:bCs/>
      </w:rPr>
      <w:tblPr/>
      <w:tcPr>
        <w:tcBorders>
          <w:left w:val="single" w:color="000000" w:sz="12" w:space="0"/>
          <w:tl2br w:val="nil"/>
          <w:tr2bl w:val="nil"/>
        </w:tcBorders>
      </w:tcPr>
    </w:tblStylePr>
    <w:tblStylePr w:type="firstCol">
      <w:rPr>
        <w:b/>
        <w:bCs/>
      </w:rPr>
      <w:tblPr/>
      <w:tcPr>
        <w:tcBorders>
          <w:right w:val="single" w:color="000000" w:sz="12" w:space="0"/>
          <w:tl2br w:val="nil"/>
          <w:tr2bl w:val="nil"/>
        </w:tcBorders>
      </w:tcPr>
    </w:tblStylePr>
    <w:tblStylePr w:type="band1Horz">
      <w:tblPr/>
      <w:tcPr>
        <w:tcBorders>
          <w:tl2br w:val="nil"/>
          <w:tr2bl w:val="nil"/>
        </w:tcBorders>
        <w:shd w:val="pct25" w:color="000000" w:fill="FFFFFF"/>
      </w:tcPr>
    </w:tblStylePr>
    <w:tblStylePr w:type="nwCell">
      <w:tblPr/>
      <w:tcPr>
        <w:tcBorders>
          <w:tl2br w:val="single" w:color="000000" w:sz="6" w:space="0"/>
          <w:tr2bl w:val="nil"/>
        </w:tcBorders>
      </w:tcPr>
    </w:tblStylePr>
  </w:style>
  <w:style w:type="table" w:styleId="126">
    <w:name w:val="Table List 7"/>
    <w:basedOn w:val="12"/>
    <w:qFormat/>
    <w:uiPriority w:val="0"/>
    <w:pPr>
      <w:widowControl w:val="0"/>
      <w:jc w:val="both"/>
    </w:pPr>
    <w:tblPr>
      <w:tblBorders>
        <w:top w:val="single" w:color="008000" w:sz="12" w:space="0"/>
        <w:left w:val="single" w:color="008000" w:sz="6" w:space="0"/>
        <w:bottom w:val="single" w:color="008000" w:sz="12" w:space="0"/>
        <w:right w:val="single" w:color="008000" w:sz="6" w:space="0"/>
        <w:insideH w:val="single" w:color="000000" w:sz="6" w:space="0"/>
      </w:tblBorders>
    </w:tblPr>
    <w:tblStylePr w:type="firstRow">
      <w:rPr>
        <w:b/>
        <w:bCs/>
      </w:rPr>
      <w:tblPr/>
      <w:tcPr>
        <w:tcBorders>
          <w:left w:val="single" w:color="008000" w:sz="12" w:space="0"/>
          <w:tl2br w:val="nil"/>
          <w:tr2bl w:val="nil"/>
        </w:tcBorders>
        <w:shd w:val="solid" w:color="C0C0C0" w:fill="FFFFFF"/>
      </w:tcPr>
    </w:tblStylePr>
    <w:tblStylePr w:type="lastRow">
      <w:rPr>
        <w:b/>
        <w:bCs/>
      </w:rPr>
      <w:tblPr/>
      <w:tcPr>
        <w:tcBorders>
          <w:top w:val="single" w:color="008000" w:sz="12"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127">
    <w:name w:val="Table List 8"/>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insideV w:val="single" w:color="000000" w:sz="6" w:space="0"/>
      </w:tblBorders>
    </w:tblPr>
    <w:tblStylePr w:type="firstRow">
      <w:rPr>
        <w:b/>
        <w:bCs/>
        <w:i/>
        <w:iCs/>
      </w:rPr>
      <w:tblPr/>
      <w:tcPr>
        <w:tcBorders>
          <w:left w:val="single" w:color="000000" w:sz="6" w:space="0"/>
          <w:tl2br w:val="nil"/>
          <w:tr2bl w:val="nil"/>
        </w:tcBorders>
        <w:shd w:val="solid" w:color="FFFF00" w:fill="FFFFFF"/>
      </w:tcPr>
    </w:tblStylePr>
    <w:tblStylePr w:type="lastRow">
      <w:rPr>
        <w:b/>
        <w:bCs/>
      </w:rPr>
      <w:tblPr/>
      <w:tcPr>
        <w:tcBorders>
          <w:top w:val="single" w:color="00000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color="auto" w:sz="6" w:space="0"/>
          <w:tr2bl w:val="nil"/>
        </w:tcBorders>
      </w:tcPr>
    </w:tblStylePr>
  </w:style>
  <w:style w:type="paragraph" w:styleId="128">
    <w:name w:val="table of authorities"/>
    <w:basedOn w:val="1"/>
    <w:next w:val="1"/>
    <w:qFormat/>
    <w:uiPriority w:val="0"/>
    <w:pPr>
      <w:ind w:left="420" w:leftChars="200"/>
    </w:pPr>
  </w:style>
  <w:style w:type="paragraph" w:styleId="129">
    <w:name w:val="table of figures"/>
    <w:basedOn w:val="1"/>
    <w:next w:val="1"/>
    <w:qFormat/>
    <w:uiPriority w:val="0"/>
    <w:pPr>
      <w:ind w:left="200" w:leftChars="200" w:hanging="200" w:hangingChars="200"/>
    </w:pPr>
  </w:style>
  <w:style w:type="table" w:styleId="130">
    <w:name w:val="Table Professional"/>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131">
    <w:name w:val="Table Simple 1"/>
    <w:basedOn w:val="12"/>
    <w:qFormat/>
    <w:uiPriority w:val="0"/>
    <w:pPr>
      <w:widowControl w:val="0"/>
      <w:jc w:val="both"/>
    </w:pPr>
    <w:tblPr>
      <w:tblBorders>
        <w:top w:val="single" w:color="008000" w:sz="12" w:space="0"/>
        <w:bottom w:val="single" w:color="008000" w:sz="12" w:space="0"/>
      </w:tblBorders>
    </w:tblPr>
    <w:tcPr>
      <w:shd w:val="clear" w:color="auto" w:fill="auto"/>
    </w:tcPr>
    <w:tblStylePr w:type="firstRow">
      <w:tblPr/>
      <w:tcPr>
        <w:tcBorders>
          <w:left w:val="single" w:color="008000" w:sz="6" w:space="0"/>
          <w:tl2br w:val="nil"/>
          <w:tr2bl w:val="nil"/>
        </w:tcBorders>
      </w:tcPr>
    </w:tblStylePr>
    <w:tblStylePr w:type="lastRow">
      <w:tblPr/>
      <w:tcPr>
        <w:tcBorders>
          <w:top w:val="single" w:color="008000" w:sz="6" w:space="0"/>
          <w:tl2br w:val="nil"/>
          <w:tr2bl w:val="nil"/>
        </w:tcBorders>
      </w:tcPr>
    </w:tblStylePr>
  </w:style>
  <w:style w:type="table" w:styleId="132">
    <w:name w:val="Table Simple 2"/>
    <w:basedOn w:val="12"/>
    <w:qFormat/>
    <w:uiPriority w:val="0"/>
    <w:pPr>
      <w:widowControl w:val="0"/>
      <w:jc w:val="both"/>
    </w:pPr>
    <w:tblPr/>
    <w:tblStylePr w:type="firstRow">
      <w:rPr>
        <w:b/>
        <w:bCs/>
      </w:rPr>
      <w:tblPr/>
      <w:tcPr>
        <w:tcBorders>
          <w:left w:val="single" w:color="000000" w:sz="12" w:space="0"/>
          <w:tl2br w:val="nil"/>
          <w:tr2bl w:val="nil"/>
        </w:tcBorders>
      </w:tcPr>
    </w:tblStylePr>
    <w:tblStylePr w:type="lastRow">
      <w:rPr>
        <w:b/>
        <w:bCs/>
        <w:color w:val="auto"/>
      </w:rPr>
      <w:tblPr/>
      <w:tcPr>
        <w:tcBorders>
          <w:top w:val="single" w:color="000000" w:sz="6" w:space="0"/>
          <w:tl2br w:val="nil"/>
          <w:tr2bl w:val="nil"/>
        </w:tcBorders>
      </w:tcPr>
    </w:tblStylePr>
    <w:tblStylePr w:type="firstCol">
      <w:rPr>
        <w:b/>
        <w:bCs/>
      </w:rPr>
      <w:tblPr/>
      <w:tcPr>
        <w:tcBorders>
          <w:right w:val="single" w:color="000000" w:sz="12" w:space="0"/>
          <w:tl2br w:val="nil"/>
          <w:tr2bl w:val="nil"/>
        </w:tcBorders>
      </w:tcPr>
    </w:tblStylePr>
    <w:tblStylePr w:type="lastCol">
      <w:rPr>
        <w:b/>
        <w:bCs/>
      </w:rPr>
      <w:tblPr/>
      <w:tcPr>
        <w:tcBorders>
          <w:bottom w:val="single" w:color="000000" w:sz="6" w:space="0"/>
          <w:tl2br w:val="nil"/>
          <w:tr2bl w:val="nil"/>
        </w:tcBorders>
      </w:tcPr>
    </w:tblStylePr>
    <w:tblStylePr w:type="neCell">
      <w:rPr>
        <w:b/>
        <w:bCs/>
      </w:rPr>
      <w:tblPr/>
      <w:tcPr>
        <w:tcBorders>
          <w:bottom w:val="nil"/>
          <w:tl2br w:val="nil"/>
          <w:tr2bl w:val="nil"/>
        </w:tcBorders>
      </w:tcPr>
    </w:tblStylePr>
    <w:tblStylePr w:type="swCell">
      <w:rPr>
        <w:b/>
        <w:bCs/>
      </w:rPr>
      <w:tblPr/>
      <w:tcPr>
        <w:tcBorders>
          <w:top w:val="nil"/>
          <w:tl2br w:val="nil"/>
          <w:tr2bl w:val="nil"/>
        </w:tcBorders>
      </w:tcPr>
    </w:tblStylePr>
  </w:style>
  <w:style w:type="table" w:styleId="133">
    <w:name w:val="Table Simple 3"/>
    <w:basedOn w:val="12"/>
    <w:qFormat/>
    <w:uiPriority w:val="0"/>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134">
    <w:name w:val="Table Subtle 1"/>
    <w:basedOn w:val="12"/>
    <w:qFormat/>
    <w:uiPriority w:val="0"/>
    <w:pPr>
      <w:widowControl w:val="0"/>
      <w:jc w:val="both"/>
    </w:pPr>
    <w:tblPr>
      <w:tblStyleRowBandSize w:val="1"/>
    </w:tblPr>
    <w:tblStylePr w:type="firstRow">
      <w:tblPr/>
      <w:tcPr>
        <w:tcBorders>
          <w:top w:val="single" w:color="000000" w:sz="6" w:space="0"/>
          <w:left w:val="single" w:color="000000" w:sz="12" w:space="0"/>
          <w:tl2br w:val="nil"/>
          <w:tr2bl w:val="nil"/>
        </w:tcBorders>
      </w:tcPr>
    </w:tblStylePr>
    <w:tblStylePr w:type="lastRow">
      <w:tblPr/>
      <w:tcPr>
        <w:tcBorders>
          <w:top w:val="single" w:color="000000" w:sz="12" w:space="0"/>
          <w:tl2br w:val="nil"/>
          <w:tr2bl w:val="nil"/>
        </w:tcBorders>
        <w:shd w:val="pct25" w:color="800080" w:fill="FFFFFF"/>
      </w:tcPr>
    </w:tblStylePr>
    <w:tblStylePr w:type="firstCol">
      <w:tblPr/>
      <w:tcPr>
        <w:tcBorders>
          <w:right w:val="single" w:color="000000" w:sz="12" w:space="0"/>
          <w:tl2br w:val="nil"/>
          <w:tr2bl w:val="nil"/>
        </w:tcBorders>
      </w:tcPr>
    </w:tblStylePr>
    <w:tblStylePr w:type="lastCol">
      <w:tblPr/>
      <w:tcPr>
        <w:tcBorders>
          <w:bottom w:val="single" w:color="000000" w:sz="12" w:space="0"/>
          <w:tl2br w:val="nil"/>
          <w:tr2bl w:val="nil"/>
        </w:tcBorders>
      </w:tcPr>
    </w:tblStylePr>
    <w:tblStylePr w:type="band1Horz">
      <w:tblPr/>
      <w:tcPr>
        <w:tcBorders>
          <w:left w:val="single" w:color="000000" w:sz="6" w:space="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35">
    <w:name w:val="Table Subtle 2"/>
    <w:basedOn w:val="12"/>
    <w:qFormat/>
    <w:uiPriority w:val="0"/>
    <w:pPr>
      <w:widowControl w:val="0"/>
      <w:jc w:val="both"/>
    </w:pPr>
    <w:tblPr>
      <w:tblBorders>
        <w:left w:val="single" w:color="000000" w:sz="6" w:space="0"/>
        <w:right w:val="single" w:color="000000" w:sz="6" w:space="0"/>
      </w:tblBorders>
    </w:tblPr>
    <w:tblStylePr w:type="firstRow">
      <w:tblPr/>
      <w:tcPr>
        <w:tcBorders>
          <w:left w:val="single" w:color="000000" w:sz="12" w:space="0"/>
          <w:tl2br w:val="nil"/>
          <w:tr2bl w:val="nil"/>
        </w:tcBorders>
      </w:tcPr>
    </w:tblStylePr>
    <w:tblStylePr w:type="lastRow">
      <w:tblPr/>
      <w:tcPr>
        <w:tcBorders>
          <w:top w:val="single" w:color="000000" w:sz="12" w:space="0"/>
          <w:tl2br w:val="nil"/>
          <w:tr2bl w:val="nil"/>
        </w:tcBorders>
      </w:tcPr>
    </w:tblStylePr>
    <w:tblStylePr w:type="firstCol">
      <w:tblPr/>
      <w:tcPr>
        <w:tcBorders>
          <w:right w:val="single" w:color="000000" w:sz="12" w:space="0"/>
          <w:tl2br w:val="nil"/>
          <w:tr2bl w:val="nil"/>
        </w:tcBorders>
        <w:shd w:val="pct25" w:color="008000" w:fill="FFFFFF"/>
      </w:tcPr>
    </w:tblStylePr>
    <w:tblStylePr w:type="lastCol">
      <w:tblPr/>
      <w:tcPr>
        <w:tcBorders>
          <w:bottom w:val="single" w:color="000000" w:sz="12" w:space="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36">
    <w:name w:val="Table Theme"/>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137">
    <w:name w:val="Table Web 1"/>
    <w:basedOn w:val="12"/>
    <w:qFormat/>
    <w:uiPriority w:val="0"/>
    <w:pPr>
      <w:widowControl w:val="0"/>
      <w:jc w:val="both"/>
    </w:pPr>
    <w:tblPr>
      <w:tblCellSpacing w:w="2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
    <w:trPr>
      <w:tblCellSpacing w:w="20" w:type="dxa"/>
    </w:trPr>
    <w:tcPr>
      <w:shd w:val="clear" w:color="auto" w:fill="auto"/>
    </w:tcPr>
    <w:tblStylePr w:type="firstRow">
      <w:rPr>
        <w:color w:val="auto"/>
      </w:rPr>
      <w:tblPr/>
      <w:tcPr>
        <w:tcBorders>
          <w:tl2br w:val="nil"/>
          <w:tr2bl w:val="nil"/>
        </w:tcBorders>
      </w:tcPr>
    </w:tblStylePr>
  </w:style>
  <w:style w:type="table" w:styleId="138">
    <w:name w:val="Table Web 2"/>
    <w:basedOn w:val="12"/>
    <w:qFormat/>
    <w:uiPriority w:val="0"/>
    <w:pPr>
      <w:widowControl w:val="0"/>
      <w:jc w:val="both"/>
    </w:pPr>
    <w:tblPr>
      <w:tblCellSpacing w:w="20" w:type="dxa"/>
      <w:tblBorders>
        <w:top w:val="inset" w:color="auto" w:sz="6" w:space="0"/>
        <w:left w:val="inset" w:color="auto" w:sz="6" w:space="0"/>
        <w:bottom w:val="inset" w:color="auto" w:sz="6" w:space="0"/>
        <w:right w:val="inset" w:color="auto" w:sz="6" w:space="0"/>
        <w:insideH w:val="inset" w:color="auto" w:sz="6" w:space="0"/>
        <w:insideV w:val="inset" w:color="auto" w:sz="6" w:space="0"/>
      </w:tblBorders>
    </w:tblPr>
    <w:trPr>
      <w:tblCellSpacing w:w="20" w:type="dxa"/>
    </w:trPr>
    <w:tcPr>
      <w:shd w:val="clear" w:color="auto" w:fill="auto"/>
    </w:tcPr>
    <w:tblStylePr w:type="firstRow">
      <w:rPr>
        <w:color w:val="auto"/>
      </w:rPr>
      <w:tblPr/>
      <w:tcPr>
        <w:tcBorders>
          <w:tl2br w:val="nil"/>
          <w:tr2bl w:val="nil"/>
        </w:tcBorders>
      </w:tcPr>
    </w:tblStylePr>
  </w:style>
  <w:style w:type="table" w:styleId="139">
    <w:name w:val="Table Web 3"/>
    <w:basedOn w:val="12"/>
    <w:qFormat/>
    <w:uiPriority w:val="0"/>
    <w:pPr>
      <w:widowControl w:val="0"/>
      <w:jc w:val="both"/>
    </w:pPr>
    <w:tblPr>
      <w:tblCellSpacing w:w="20" w:type="dxa"/>
      <w:tblBorders>
        <w:top w:val="outset" w:color="auto" w:sz="24" w:space="0"/>
        <w:left w:val="outset" w:color="auto" w:sz="24" w:space="0"/>
        <w:bottom w:val="outset" w:color="auto" w:sz="24" w:space="0"/>
        <w:right w:val="outset" w:color="auto" w:sz="24" w:space="0"/>
        <w:insideH w:val="outset" w:color="auto" w:sz="6" w:space="0"/>
        <w:insideV w:val="outset" w:color="auto" w:sz="6" w:space="0"/>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140">
    <w:name w:val="Title"/>
    <w:basedOn w:val="1"/>
    <w:qFormat/>
    <w:uiPriority w:val="0"/>
    <w:pPr>
      <w:spacing w:before="240" w:after="60"/>
      <w:jc w:val="center"/>
      <w:outlineLvl w:val="0"/>
    </w:pPr>
    <w:rPr>
      <w:rFonts w:ascii="Arial" w:hAnsi="Arial" w:cs="Arial"/>
      <w:b/>
      <w:bCs/>
      <w:szCs w:val="32"/>
    </w:rPr>
  </w:style>
  <w:style w:type="paragraph" w:styleId="141">
    <w:name w:val="toa heading"/>
    <w:basedOn w:val="1"/>
    <w:next w:val="1"/>
    <w:qFormat/>
    <w:uiPriority w:val="0"/>
    <w:pPr>
      <w:spacing w:before="120"/>
    </w:pPr>
    <w:rPr>
      <w:rFonts w:ascii="Arial" w:hAnsi="Arial" w:cs="Arial"/>
      <w:sz w:val="24"/>
    </w:rPr>
  </w:style>
  <w:style w:type="paragraph" w:styleId="142">
    <w:name w:val="toc 1"/>
    <w:basedOn w:val="1"/>
    <w:next w:val="1"/>
    <w:qFormat/>
    <w:uiPriority w:val="0"/>
  </w:style>
  <w:style w:type="paragraph" w:styleId="143">
    <w:name w:val="toc 2"/>
    <w:basedOn w:val="1"/>
    <w:next w:val="1"/>
    <w:qFormat/>
    <w:uiPriority w:val="0"/>
    <w:pPr>
      <w:ind w:left="420" w:leftChars="200"/>
    </w:pPr>
  </w:style>
  <w:style w:type="paragraph" w:styleId="144">
    <w:name w:val="toc 3"/>
    <w:basedOn w:val="1"/>
    <w:next w:val="1"/>
    <w:qFormat/>
    <w:uiPriority w:val="0"/>
    <w:pPr>
      <w:ind w:left="840" w:leftChars="400"/>
    </w:pPr>
  </w:style>
  <w:style w:type="paragraph" w:styleId="145">
    <w:name w:val="toc 4"/>
    <w:basedOn w:val="1"/>
    <w:next w:val="1"/>
    <w:qFormat/>
    <w:uiPriority w:val="0"/>
    <w:pPr>
      <w:ind w:left="1260" w:leftChars="600"/>
    </w:pPr>
  </w:style>
  <w:style w:type="paragraph" w:styleId="146">
    <w:name w:val="toc 5"/>
    <w:basedOn w:val="1"/>
    <w:next w:val="1"/>
    <w:qFormat/>
    <w:uiPriority w:val="0"/>
    <w:pPr>
      <w:ind w:left="1680" w:leftChars="800"/>
    </w:pPr>
  </w:style>
  <w:style w:type="paragraph" w:styleId="147">
    <w:name w:val="toc 6"/>
    <w:basedOn w:val="1"/>
    <w:next w:val="1"/>
    <w:qFormat/>
    <w:uiPriority w:val="0"/>
    <w:pPr>
      <w:ind w:left="2100" w:leftChars="1000"/>
    </w:pPr>
  </w:style>
  <w:style w:type="paragraph" w:styleId="148">
    <w:name w:val="toc 7"/>
    <w:basedOn w:val="1"/>
    <w:next w:val="1"/>
    <w:qFormat/>
    <w:uiPriority w:val="0"/>
    <w:pPr>
      <w:ind w:left="2520" w:leftChars="1200"/>
    </w:pPr>
  </w:style>
  <w:style w:type="paragraph" w:styleId="149">
    <w:name w:val="toc 8"/>
    <w:basedOn w:val="1"/>
    <w:next w:val="1"/>
    <w:qFormat/>
    <w:uiPriority w:val="0"/>
    <w:pPr>
      <w:ind w:left="2940" w:leftChars="1400"/>
    </w:pPr>
  </w:style>
  <w:style w:type="paragraph" w:styleId="150">
    <w:name w:val="toc 9"/>
    <w:basedOn w:val="1"/>
    <w:next w:val="1"/>
    <w:qFormat/>
    <w:uiPriority w:val="0"/>
    <w:pPr>
      <w:ind w:left="3360" w:leftChars="1600"/>
    </w:pPr>
  </w:style>
  <w:style w:type="table" w:styleId="151">
    <w:name w:val="Light Shading"/>
    <w:basedOn w:val="12"/>
    <w:qFormat/>
    <w:uiPriority w:val="60"/>
    <w:rPr>
      <w:color w:val="000000"/>
    </w:rPr>
    <w:tblPr>
      <w:tblBorders>
        <w:top w:val="single" w:color="000000" w:sz="8" w:space="0"/>
        <w:bottom w:val="single" w:color="000000" w:sz="8" w:space="0"/>
      </w:tblBorders>
    </w:tblPr>
    <w:tblStylePr w:type="firstRow">
      <w:pPr>
        <w:spacing w:before="0" w:after="0" w:line="240" w:lineRule="auto"/>
      </w:pPr>
      <w:rPr>
        <w:b/>
        <w:bCs/>
      </w:rPr>
      <w:tblPr/>
      <w:tcPr>
        <w:tcBorders>
          <w:top w:val="single" w:color="000000" w:sz="8" w:space="0"/>
          <w:left w:val="single" w:color="000000" w:sz="8" w:space="0"/>
          <w:bottom w:val="nil"/>
          <w:right w:val="nil"/>
          <w:insideH w:val="nil"/>
          <w:insideV w:val="nil"/>
        </w:tcBorders>
      </w:tcPr>
    </w:tblStylePr>
    <w:tblStylePr w:type="lastRow">
      <w:pPr>
        <w:spacing w:before="0" w:after="0" w:line="240" w:lineRule="auto"/>
      </w:pPr>
      <w:rPr>
        <w:b/>
        <w:bCs/>
      </w:rPr>
      <w:tblPr/>
      <w:tcPr>
        <w:tcBorders>
          <w:top w:val="single" w:color="000000" w:sz="8" w:space="0"/>
          <w:left w:val="single" w:color="000000"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C0C0C0"/>
      </w:tcPr>
    </w:tblStylePr>
    <w:tblStylePr w:type="band1Horz">
      <w:tblPr/>
      <w:tcPr>
        <w:tcBorders>
          <w:bottom w:val="nil"/>
          <w:right w:val="nil"/>
          <w:insideH w:val="nil"/>
          <w:insideV w:val="nil"/>
        </w:tcBorders>
        <w:shd w:val="clear" w:color="auto" w:fill="C0C0C0"/>
      </w:tcPr>
    </w:tblStylePr>
  </w:style>
  <w:style w:type="table" w:styleId="152">
    <w:name w:val="Light Shading Accent 1"/>
    <w:basedOn w:val="12"/>
    <w:qFormat/>
    <w:uiPriority w:val="60"/>
    <w:rPr>
      <w:color w:val="365F91"/>
    </w:rPr>
    <w:tblPr>
      <w:tblBorders>
        <w:top w:val="single" w:color="4F81BD" w:sz="8" w:space="0"/>
        <w:bottom w:val="single" w:color="4F81BD" w:sz="8" w:space="0"/>
      </w:tblBorders>
    </w:tblPr>
    <w:tblStylePr w:type="firstRow">
      <w:pPr>
        <w:spacing w:before="0" w:after="0" w:line="240" w:lineRule="auto"/>
      </w:pPr>
      <w:rPr>
        <w:b/>
        <w:bCs/>
      </w:rPr>
      <w:tblPr/>
      <w:tcPr>
        <w:tcBorders>
          <w:top w:val="single" w:color="4F81BD" w:sz="8" w:space="0"/>
          <w:left w:val="single" w:color="4F81BD" w:sz="8" w:space="0"/>
          <w:bottom w:val="nil"/>
          <w:right w:val="nil"/>
          <w:insideH w:val="nil"/>
          <w:insideV w:val="nil"/>
        </w:tcBorders>
      </w:tcPr>
    </w:tblStylePr>
    <w:tblStylePr w:type="lastRow">
      <w:pPr>
        <w:spacing w:before="0" w:after="0" w:line="240" w:lineRule="auto"/>
      </w:pPr>
      <w:rPr>
        <w:b/>
        <w:bCs/>
      </w:rPr>
      <w:tblPr/>
      <w:tcPr>
        <w:tcBorders>
          <w:top w:val="single" w:color="4F81BD" w:sz="8" w:space="0"/>
          <w:left w:val="single" w:color="4F81BD"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D3DFEE"/>
      </w:tcPr>
    </w:tblStylePr>
    <w:tblStylePr w:type="band1Horz">
      <w:tblPr/>
      <w:tcPr>
        <w:tcBorders>
          <w:bottom w:val="nil"/>
          <w:right w:val="nil"/>
          <w:insideH w:val="nil"/>
          <w:insideV w:val="nil"/>
        </w:tcBorders>
        <w:shd w:val="clear" w:color="auto" w:fill="D3DFEE"/>
      </w:tcPr>
    </w:tblStylePr>
  </w:style>
  <w:style w:type="table" w:styleId="153">
    <w:name w:val="Light Shading Accent 2"/>
    <w:basedOn w:val="12"/>
    <w:qFormat/>
    <w:uiPriority w:val="60"/>
    <w:rPr>
      <w:color w:val="943634"/>
    </w:rPr>
    <w:tblPr>
      <w:tblBorders>
        <w:top w:val="single" w:color="C0504D" w:sz="8" w:space="0"/>
        <w:bottom w:val="single" w:color="C0504D" w:sz="8" w:space="0"/>
      </w:tblBorders>
    </w:tblPr>
    <w:tblStylePr w:type="firstRow">
      <w:pPr>
        <w:spacing w:before="0" w:after="0" w:line="240" w:lineRule="auto"/>
      </w:pPr>
      <w:rPr>
        <w:b/>
        <w:bCs/>
      </w:rPr>
      <w:tblPr/>
      <w:tcPr>
        <w:tcBorders>
          <w:top w:val="single" w:color="C0504D" w:sz="8" w:space="0"/>
          <w:left w:val="single" w:color="C0504D" w:sz="8" w:space="0"/>
          <w:bottom w:val="nil"/>
          <w:right w:val="nil"/>
          <w:insideH w:val="nil"/>
          <w:insideV w:val="nil"/>
        </w:tcBorders>
      </w:tcPr>
    </w:tblStylePr>
    <w:tblStylePr w:type="lastRow">
      <w:pPr>
        <w:spacing w:before="0" w:after="0" w:line="240" w:lineRule="auto"/>
      </w:pPr>
      <w:rPr>
        <w:b/>
        <w:bCs/>
      </w:rPr>
      <w:tblPr/>
      <w:tcPr>
        <w:tcBorders>
          <w:top w:val="single" w:color="C0504D" w:sz="8" w:space="0"/>
          <w:left w:val="single" w:color="C0504D"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EFD3D2"/>
      </w:tcPr>
    </w:tblStylePr>
    <w:tblStylePr w:type="band1Horz">
      <w:tblPr/>
      <w:tcPr>
        <w:tcBorders>
          <w:bottom w:val="nil"/>
          <w:right w:val="nil"/>
          <w:insideH w:val="nil"/>
          <w:insideV w:val="nil"/>
        </w:tcBorders>
        <w:shd w:val="clear" w:color="auto" w:fill="EFD3D2"/>
      </w:tcPr>
    </w:tblStylePr>
  </w:style>
  <w:style w:type="table" w:styleId="154">
    <w:name w:val="Light Shading Accent 3"/>
    <w:basedOn w:val="12"/>
    <w:qFormat/>
    <w:uiPriority w:val="60"/>
    <w:rPr>
      <w:color w:val="76923C"/>
    </w:rPr>
    <w:tblPr>
      <w:tblBorders>
        <w:top w:val="single" w:color="9BBB59" w:sz="8" w:space="0"/>
        <w:bottom w:val="single" w:color="9BBB59" w:sz="8" w:space="0"/>
      </w:tblBorders>
    </w:tblPr>
    <w:tblStylePr w:type="firstRow">
      <w:pPr>
        <w:spacing w:before="0" w:after="0" w:line="240" w:lineRule="auto"/>
      </w:pPr>
      <w:rPr>
        <w:b/>
        <w:bCs/>
      </w:rPr>
      <w:tblPr/>
      <w:tcPr>
        <w:tcBorders>
          <w:top w:val="single" w:color="9BBB59" w:sz="8" w:space="0"/>
          <w:left w:val="single" w:color="9BBB59" w:sz="8" w:space="0"/>
          <w:bottom w:val="nil"/>
          <w:right w:val="nil"/>
          <w:insideH w:val="nil"/>
          <w:insideV w:val="nil"/>
        </w:tcBorders>
      </w:tcPr>
    </w:tblStylePr>
    <w:tblStylePr w:type="lastRow">
      <w:pPr>
        <w:spacing w:before="0" w:after="0" w:line="240" w:lineRule="auto"/>
      </w:pPr>
      <w:rPr>
        <w:b/>
        <w:bCs/>
      </w:rPr>
      <w:tblPr/>
      <w:tcPr>
        <w:tcBorders>
          <w:top w:val="single" w:color="9BBB59" w:sz="8" w:space="0"/>
          <w:left w:val="single" w:color="9BBB59"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E6EED5"/>
      </w:tcPr>
    </w:tblStylePr>
    <w:tblStylePr w:type="band1Horz">
      <w:tblPr/>
      <w:tcPr>
        <w:tcBorders>
          <w:bottom w:val="nil"/>
          <w:right w:val="nil"/>
          <w:insideH w:val="nil"/>
          <w:insideV w:val="nil"/>
        </w:tcBorders>
        <w:shd w:val="clear" w:color="auto" w:fill="E6EED5"/>
      </w:tcPr>
    </w:tblStylePr>
  </w:style>
  <w:style w:type="table" w:styleId="155">
    <w:name w:val="Light Shading Accent 4"/>
    <w:basedOn w:val="12"/>
    <w:qFormat/>
    <w:uiPriority w:val="60"/>
    <w:rPr>
      <w:color w:val="5F497A"/>
    </w:rPr>
    <w:tblPr>
      <w:tblBorders>
        <w:top w:val="single" w:color="8064A2" w:sz="8" w:space="0"/>
        <w:bottom w:val="single" w:color="8064A2" w:sz="8" w:space="0"/>
      </w:tblBorders>
    </w:tblPr>
    <w:tblStylePr w:type="firstRow">
      <w:pPr>
        <w:spacing w:before="0" w:after="0" w:line="240" w:lineRule="auto"/>
      </w:pPr>
      <w:rPr>
        <w:b/>
        <w:bCs/>
      </w:rPr>
      <w:tblPr/>
      <w:tcPr>
        <w:tcBorders>
          <w:top w:val="single" w:color="8064A2" w:sz="8" w:space="0"/>
          <w:left w:val="single" w:color="8064A2" w:sz="8" w:space="0"/>
          <w:bottom w:val="nil"/>
          <w:right w:val="nil"/>
          <w:insideH w:val="nil"/>
          <w:insideV w:val="nil"/>
        </w:tcBorders>
      </w:tcPr>
    </w:tblStylePr>
    <w:tblStylePr w:type="lastRow">
      <w:pPr>
        <w:spacing w:before="0" w:after="0" w:line="240" w:lineRule="auto"/>
      </w:pPr>
      <w:rPr>
        <w:b/>
        <w:bCs/>
      </w:rPr>
      <w:tblPr/>
      <w:tcPr>
        <w:tcBorders>
          <w:top w:val="single" w:color="8064A2" w:sz="8" w:space="0"/>
          <w:left w:val="single" w:color="8064A2"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DFD8E8"/>
      </w:tcPr>
    </w:tblStylePr>
    <w:tblStylePr w:type="band1Horz">
      <w:tblPr/>
      <w:tcPr>
        <w:tcBorders>
          <w:bottom w:val="nil"/>
          <w:right w:val="nil"/>
          <w:insideH w:val="nil"/>
          <w:insideV w:val="nil"/>
        </w:tcBorders>
        <w:shd w:val="clear" w:color="auto" w:fill="DFD8E8"/>
      </w:tcPr>
    </w:tblStylePr>
  </w:style>
  <w:style w:type="table" w:styleId="156">
    <w:name w:val="Light Shading Accent 5"/>
    <w:basedOn w:val="12"/>
    <w:qFormat/>
    <w:uiPriority w:val="60"/>
    <w:rPr>
      <w:color w:val="31849B"/>
    </w:rPr>
    <w:tblPr>
      <w:tblBorders>
        <w:top w:val="single" w:color="4BACC6" w:sz="8" w:space="0"/>
        <w:bottom w:val="single" w:color="4BACC6" w:sz="8" w:space="0"/>
      </w:tblBorders>
    </w:tblPr>
    <w:tblStylePr w:type="firstRow">
      <w:pPr>
        <w:spacing w:before="0" w:after="0" w:line="240" w:lineRule="auto"/>
      </w:pPr>
      <w:rPr>
        <w:b/>
        <w:bCs/>
      </w:rPr>
      <w:tblPr/>
      <w:tcPr>
        <w:tcBorders>
          <w:top w:val="single" w:color="4BACC6" w:sz="8" w:space="0"/>
          <w:left w:val="single" w:color="4BACC6" w:sz="8" w:space="0"/>
          <w:bottom w:val="nil"/>
          <w:right w:val="nil"/>
          <w:insideH w:val="nil"/>
          <w:insideV w:val="nil"/>
        </w:tcBorders>
      </w:tcPr>
    </w:tblStylePr>
    <w:tblStylePr w:type="lastRow">
      <w:pPr>
        <w:spacing w:before="0" w:after="0" w:line="240" w:lineRule="auto"/>
      </w:pPr>
      <w:rPr>
        <w:b/>
        <w:bCs/>
      </w:rPr>
      <w:tblPr/>
      <w:tcPr>
        <w:tcBorders>
          <w:top w:val="single" w:color="4BACC6" w:sz="8" w:space="0"/>
          <w:left w:val="single" w:color="4BACC6"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D2EAF1"/>
      </w:tcPr>
    </w:tblStylePr>
    <w:tblStylePr w:type="band1Horz">
      <w:tblPr/>
      <w:tcPr>
        <w:tcBorders>
          <w:bottom w:val="nil"/>
          <w:right w:val="nil"/>
          <w:insideH w:val="nil"/>
          <w:insideV w:val="nil"/>
        </w:tcBorders>
        <w:shd w:val="clear" w:color="auto" w:fill="D2EAF1"/>
      </w:tcPr>
    </w:tblStylePr>
  </w:style>
  <w:style w:type="table" w:styleId="157">
    <w:name w:val="Light Shading Accent 6"/>
    <w:basedOn w:val="12"/>
    <w:qFormat/>
    <w:uiPriority w:val="60"/>
    <w:rPr>
      <w:color w:val="E36C0A"/>
    </w:rPr>
    <w:tblPr>
      <w:tblBorders>
        <w:top w:val="single" w:color="F79646" w:sz="8" w:space="0"/>
        <w:bottom w:val="single" w:color="F79646" w:sz="8" w:space="0"/>
      </w:tblBorders>
    </w:tblPr>
    <w:tblStylePr w:type="firstRow">
      <w:pPr>
        <w:spacing w:before="0" w:after="0" w:line="240" w:lineRule="auto"/>
      </w:pPr>
      <w:rPr>
        <w:b/>
        <w:bCs/>
      </w:rPr>
      <w:tblPr/>
      <w:tcPr>
        <w:tcBorders>
          <w:top w:val="single" w:color="F79646" w:sz="8" w:space="0"/>
          <w:left w:val="single" w:color="F79646" w:sz="8" w:space="0"/>
          <w:bottom w:val="nil"/>
          <w:right w:val="nil"/>
          <w:insideH w:val="nil"/>
          <w:insideV w:val="nil"/>
        </w:tcBorders>
      </w:tcPr>
    </w:tblStylePr>
    <w:tblStylePr w:type="lastRow">
      <w:pPr>
        <w:spacing w:before="0" w:after="0" w:line="240" w:lineRule="auto"/>
      </w:pPr>
      <w:rPr>
        <w:b/>
        <w:bCs/>
      </w:rPr>
      <w:tblPr/>
      <w:tcPr>
        <w:tcBorders>
          <w:top w:val="single" w:color="F79646" w:sz="8" w:space="0"/>
          <w:left w:val="single" w:color="F79646"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FDE4D0"/>
      </w:tcPr>
    </w:tblStylePr>
    <w:tblStylePr w:type="band1Horz">
      <w:tblPr/>
      <w:tcPr>
        <w:tcBorders>
          <w:bottom w:val="nil"/>
          <w:right w:val="nil"/>
          <w:insideH w:val="nil"/>
          <w:insideV w:val="nil"/>
        </w:tcBorders>
        <w:shd w:val="clear" w:color="auto" w:fill="FDE4D0"/>
      </w:tcPr>
    </w:tblStylePr>
  </w:style>
  <w:style w:type="table" w:styleId="158">
    <w:name w:val="Light List"/>
    <w:basedOn w:val="12"/>
    <w:qFormat/>
    <w:uiPriority w:val="61"/>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159">
    <w:name w:val="Light List Accent 1"/>
    <w:basedOn w:val="12"/>
    <w:qFormat/>
    <w:uiPriority w:val="61"/>
    <w:tblPr>
      <w:tblBorders>
        <w:top w:val="single" w:color="4F81BD" w:sz="8" w:space="0"/>
        <w:left w:val="single" w:color="4F81BD" w:sz="8" w:space="0"/>
        <w:bottom w:val="single" w:color="4F81BD" w:sz="8" w:space="0"/>
        <w:right w:val="single" w:color="4F81BD" w:sz="8" w:space="0"/>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color="4F81BD" w:sz="6" w:space="0"/>
          <w:left w:val="single" w:color="4F81BD" w:sz="8" w:space="0"/>
          <w:bottom w:val="single" w:color="4F81BD" w:sz="8" w:space="0"/>
          <w:right w:val="single" w:color="4F81BD" w:sz="8" w:space="0"/>
        </w:tcBorders>
      </w:tcPr>
    </w:tblStylePr>
    <w:tblStylePr w:type="firstCol">
      <w:rPr>
        <w:b/>
        <w:bCs/>
      </w:rPr>
    </w:tblStylePr>
    <w:tblStylePr w:type="lastCol">
      <w:rPr>
        <w:b/>
        <w:bCs/>
      </w:rPr>
    </w:tblStylePr>
    <w:tblStylePr w:type="band1Vert">
      <w:tblPr/>
      <w:tcPr>
        <w:tcBorders>
          <w:top w:val="single" w:color="4F81BD" w:sz="8" w:space="0"/>
          <w:left w:val="single" w:color="4F81BD" w:sz="8" w:space="0"/>
          <w:bottom w:val="single" w:color="4F81BD" w:sz="8" w:space="0"/>
          <w:right w:val="single" w:color="4F81BD" w:sz="8" w:space="0"/>
        </w:tcBorders>
      </w:tcPr>
    </w:tblStylePr>
    <w:tblStylePr w:type="band1Horz">
      <w:tblPr/>
      <w:tcPr>
        <w:tcBorders>
          <w:top w:val="single" w:color="4F81BD" w:sz="8" w:space="0"/>
          <w:left w:val="single" w:color="4F81BD" w:sz="8" w:space="0"/>
          <w:bottom w:val="single" w:color="4F81BD" w:sz="8" w:space="0"/>
          <w:right w:val="single" w:color="4F81BD" w:sz="8" w:space="0"/>
        </w:tcBorders>
      </w:tcPr>
    </w:tblStylePr>
  </w:style>
  <w:style w:type="table" w:styleId="160">
    <w:name w:val="Light List Accent 2"/>
    <w:basedOn w:val="12"/>
    <w:qFormat/>
    <w:uiPriority w:val="61"/>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blPr/>
      <w:tcPr>
        <w:tcBorders>
          <w:top w:val="single" w:color="C0504D" w:sz="8" w:space="0"/>
          <w:left w:val="single" w:color="C0504D" w:sz="8" w:space="0"/>
          <w:bottom w:val="single" w:color="C0504D" w:sz="8" w:space="0"/>
          <w:right w:val="single" w:color="C0504D" w:sz="8" w:space="0"/>
        </w:tcBorders>
      </w:tcPr>
    </w:tblStylePr>
    <w:tblStylePr w:type="band1Horz">
      <w:tblPr/>
      <w:tcPr>
        <w:tcBorders>
          <w:top w:val="single" w:color="C0504D" w:sz="8" w:space="0"/>
          <w:left w:val="single" w:color="C0504D" w:sz="8" w:space="0"/>
          <w:bottom w:val="single" w:color="C0504D" w:sz="8" w:space="0"/>
          <w:right w:val="single" w:color="C0504D" w:sz="8" w:space="0"/>
        </w:tcBorders>
      </w:tcPr>
    </w:tblStylePr>
  </w:style>
  <w:style w:type="table" w:styleId="161">
    <w:name w:val="Light List Accent 3"/>
    <w:basedOn w:val="12"/>
    <w:qFormat/>
    <w:uiPriority w:val="61"/>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blPr/>
      <w:tcPr>
        <w:tcBorders>
          <w:top w:val="single" w:color="9BBB59" w:sz="8" w:space="0"/>
          <w:left w:val="single" w:color="9BBB59" w:sz="8" w:space="0"/>
          <w:bottom w:val="single" w:color="9BBB59" w:sz="8" w:space="0"/>
          <w:right w:val="single" w:color="9BBB59" w:sz="8" w:space="0"/>
        </w:tcBorders>
      </w:tcPr>
    </w:tblStylePr>
    <w:tblStylePr w:type="band1Horz">
      <w:tblPr/>
      <w:tcPr>
        <w:tcBorders>
          <w:top w:val="single" w:color="9BBB59" w:sz="8" w:space="0"/>
          <w:left w:val="single" w:color="9BBB59" w:sz="8" w:space="0"/>
          <w:bottom w:val="single" w:color="9BBB59" w:sz="8" w:space="0"/>
          <w:right w:val="single" w:color="9BBB59" w:sz="8" w:space="0"/>
        </w:tcBorders>
      </w:tcPr>
    </w:tblStylePr>
  </w:style>
  <w:style w:type="table" w:styleId="162">
    <w:name w:val="Light List Accent 4"/>
    <w:basedOn w:val="12"/>
    <w:qFormat/>
    <w:uiPriority w:val="61"/>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blPr/>
      <w:tcPr>
        <w:tcBorders>
          <w:top w:val="single" w:color="8064A2" w:sz="8" w:space="0"/>
          <w:left w:val="single" w:color="8064A2" w:sz="8" w:space="0"/>
          <w:bottom w:val="single" w:color="8064A2" w:sz="8" w:space="0"/>
          <w:right w:val="single" w:color="8064A2" w:sz="8" w:space="0"/>
        </w:tcBorders>
      </w:tcPr>
    </w:tblStylePr>
    <w:tblStylePr w:type="band1Horz">
      <w:tblPr/>
      <w:tcPr>
        <w:tcBorders>
          <w:top w:val="single" w:color="8064A2" w:sz="8" w:space="0"/>
          <w:left w:val="single" w:color="8064A2" w:sz="8" w:space="0"/>
          <w:bottom w:val="single" w:color="8064A2" w:sz="8" w:space="0"/>
          <w:right w:val="single" w:color="8064A2" w:sz="8" w:space="0"/>
        </w:tcBorders>
      </w:tcPr>
    </w:tblStylePr>
  </w:style>
  <w:style w:type="table" w:styleId="163">
    <w:name w:val="Light List Accent 5"/>
    <w:basedOn w:val="12"/>
    <w:qFormat/>
    <w:uiPriority w:val="61"/>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blPr/>
      <w:tcPr>
        <w:tcBorders>
          <w:top w:val="single" w:color="4BACC6" w:sz="8" w:space="0"/>
          <w:left w:val="single" w:color="4BACC6" w:sz="8" w:space="0"/>
          <w:bottom w:val="single" w:color="4BACC6" w:sz="8" w:space="0"/>
          <w:right w:val="single" w:color="4BACC6" w:sz="8" w:space="0"/>
        </w:tcBorders>
      </w:tcPr>
    </w:tblStylePr>
    <w:tblStylePr w:type="band1Horz">
      <w:tblPr/>
      <w:tcPr>
        <w:tcBorders>
          <w:top w:val="single" w:color="4BACC6" w:sz="8" w:space="0"/>
          <w:left w:val="single" w:color="4BACC6" w:sz="8" w:space="0"/>
          <w:bottom w:val="single" w:color="4BACC6" w:sz="8" w:space="0"/>
          <w:right w:val="single" w:color="4BACC6" w:sz="8" w:space="0"/>
        </w:tcBorders>
      </w:tcPr>
    </w:tblStylePr>
  </w:style>
  <w:style w:type="table" w:styleId="164">
    <w:name w:val="Light List Accent 6"/>
    <w:basedOn w:val="12"/>
    <w:qFormat/>
    <w:uiPriority w:val="61"/>
    <w:tblPr>
      <w:tblBorders>
        <w:top w:val="single" w:color="F79646" w:sz="8" w:space="0"/>
        <w:left w:val="single" w:color="F79646" w:sz="8" w:space="0"/>
        <w:bottom w:val="single" w:color="F79646" w:sz="8" w:space="0"/>
        <w:right w:val="single" w:color="F79646" w:sz="8" w:space="0"/>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color="F79646" w:sz="6" w:space="0"/>
          <w:left w:val="single" w:color="F79646" w:sz="8" w:space="0"/>
          <w:bottom w:val="single" w:color="F79646" w:sz="8" w:space="0"/>
          <w:right w:val="single" w:color="F79646" w:sz="8" w:space="0"/>
        </w:tcBorders>
      </w:tcPr>
    </w:tblStylePr>
    <w:tblStylePr w:type="firstCol">
      <w:rPr>
        <w:b/>
        <w:bCs/>
      </w:rPr>
    </w:tblStylePr>
    <w:tblStylePr w:type="lastCol">
      <w:rPr>
        <w:b/>
        <w:bCs/>
      </w:rPr>
    </w:tblStylePr>
    <w:tblStylePr w:type="band1Vert">
      <w:tblPr/>
      <w:tcPr>
        <w:tcBorders>
          <w:top w:val="single" w:color="F79646" w:sz="8" w:space="0"/>
          <w:left w:val="single" w:color="F79646" w:sz="8" w:space="0"/>
          <w:bottom w:val="single" w:color="F79646" w:sz="8" w:space="0"/>
          <w:right w:val="single" w:color="F79646" w:sz="8" w:space="0"/>
        </w:tcBorders>
      </w:tcPr>
    </w:tblStylePr>
    <w:tblStylePr w:type="band1Horz">
      <w:tblPr/>
      <w:tcPr>
        <w:tcBorders>
          <w:top w:val="single" w:color="F79646" w:sz="8" w:space="0"/>
          <w:left w:val="single" w:color="F79646" w:sz="8" w:space="0"/>
          <w:bottom w:val="single" w:color="F79646" w:sz="8" w:space="0"/>
          <w:right w:val="single" w:color="F79646" w:sz="8" w:space="0"/>
        </w:tcBorders>
      </w:tcPr>
    </w:tblStylePr>
  </w:style>
  <w:style w:type="table" w:styleId="165">
    <w:name w:val="Light Grid"/>
    <w:basedOn w:val="12"/>
    <w:qFormat/>
    <w:uiPriority w:val="62"/>
    <w:tblP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
    <w:tblStylePr w:type="firstRow">
      <w:pPr>
        <w:spacing w:before="0" w:after="0" w:line="240" w:lineRule="auto"/>
      </w:pPr>
      <w:rPr>
        <w:rFonts w:cs="Times New Roman"/>
        <w:b/>
        <w:bCs/>
      </w:rPr>
      <w:tblPr/>
      <w:tcPr>
        <w:tcBorders>
          <w:top w:val="single" w:color="000000" w:sz="8" w:space="0"/>
          <w:left w:val="single" w:color="000000" w:sz="18" w:space="0"/>
          <w:bottom w:val="single" w:color="000000" w:sz="8" w:space="0"/>
          <w:right w:val="single" w:color="000000" w:sz="8" w:space="0"/>
          <w:insideH w:val="nil"/>
          <w:insideV w:val="single" w:sz="8" w:space="0"/>
        </w:tcBorders>
      </w:tcPr>
    </w:tblStylePr>
    <w:tblStylePr w:type="lastRow">
      <w:pPr>
        <w:spacing w:before="0" w:after="0" w:line="240" w:lineRule="auto"/>
      </w:pPr>
      <w:rPr>
        <w:rFonts w:cs="Times New Roman"/>
        <w:b/>
        <w:bCs/>
      </w:rPr>
      <w:tblPr/>
      <w:tcPr>
        <w:tcBorders>
          <w:top w:val="double" w:color="000000" w:sz="6" w:space="0"/>
          <w:left w:val="single" w:color="000000" w:sz="8" w:space="0"/>
          <w:bottom w:val="single" w:color="000000" w:sz="8" w:space="0"/>
          <w:right w:val="single" w:color="000000"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000000" w:sz="8" w:space="0"/>
          <w:left w:val="single" w:color="000000" w:sz="8" w:space="0"/>
          <w:bottom w:val="single" w:color="000000" w:sz="8" w:space="0"/>
          <w:right w:val="single" w:color="000000" w:sz="8" w:space="0"/>
        </w:tcBorders>
      </w:tcPr>
    </w:tblStylePr>
    <w:tblStylePr w:type="band1Vert">
      <w:tblPr/>
      <w:tcPr>
        <w:tcBorders>
          <w:top w:val="single" w:color="000000" w:sz="8" w:space="0"/>
          <w:left w:val="single" w:color="000000" w:sz="8" w:space="0"/>
          <w:bottom w:val="single" w:color="000000" w:sz="8" w:space="0"/>
          <w:right w:val="single" w:color="000000" w:sz="8" w:space="0"/>
        </w:tcBorders>
        <w:shd w:val="clear" w:color="auto" w:fill="C0C0C0"/>
      </w:tcPr>
    </w:tblStylePr>
    <w:tblStylePr w:type="band1Horz">
      <w:tblPr/>
      <w:tcPr>
        <w:tcBorders>
          <w:top w:val="single" w:color="000000" w:sz="8" w:space="0"/>
          <w:left w:val="single" w:color="000000" w:sz="8" w:space="0"/>
          <w:bottom w:val="single" w:color="000000" w:sz="8" w:space="0"/>
          <w:right w:val="single" w:color="000000" w:sz="8" w:space="0"/>
          <w:insideV w:val="single" w:sz="8" w:space="0"/>
        </w:tcBorders>
        <w:shd w:val="clear" w:color="auto" w:fill="C0C0C0"/>
      </w:tcPr>
    </w:tblStylePr>
    <w:tblStylePr w:type="band2Horz">
      <w:tblPr/>
      <w:tcPr>
        <w:tcBorders>
          <w:top w:val="single" w:color="000000" w:sz="8" w:space="0"/>
          <w:left w:val="single" w:color="000000" w:sz="8" w:space="0"/>
          <w:bottom w:val="single" w:color="000000" w:sz="8" w:space="0"/>
          <w:right w:val="single" w:color="000000" w:sz="8" w:space="0"/>
          <w:insideV w:val="single" w:sz="8" w:space="0"/>
        </w:tcBorders>
      </w:tcPr>
    </w:tblStylePr>
  </w:style>
  <w:style w:type="table" w:styleId="166">
    <w:name w:val="Light Grid Accent 1"/>
    <w:basedOn w:val="12"/>
    <w:qFormat/>
    <w:uiPriority w:val="62"/>
    <w:tblPr>
      <w:tblBorders>
        <w:top w:val="single" w:color="4F81BD" w:sz="8" w:space="0"/>
        <w:left w:val="single" w:color="4F81BD" w:sz="8" w:space="0"/>
        <w:bottom w:val="single" w:color="4F81BD" w:sz="8" w:space="0"/>
        <w:right w:val="single" w:color="4F81BD" w:sz="8" w:space="0"/>
        <w:insideH w:val="single" w:color="4F81BD" w:sz="8" w:space="0"/>
        <w:insideV w:val="single" w:color="4F81BD" w:sz="8" w:space="0"/>
      </w:tblBorders>
    </w:tblPr>
    <w:tblStylePr w:type="firstRow">
      <w:pPr>
        <w:spacing w:before="0" w:after="0" w:line="240" w:lineRule="auto"/>
      </w:pPr>
      <w:rPr>
        <w:rFonts w:cs="Times New Roman"/>
        <w:b/>
        <w:bCs/>
      </w:rPr>
      <w:tblPr/>
      <w:tcPr>
        <w:tcBorders>
          <w:top w:val="single" w:color="4F81BD" w:sz="8" w:space="0"/>
          <w:left w:val="single" w:color="4F81BD" w:sz="18" w:space="0"/>
          <w:bottom w:val="single" w:color="4F81BD" w:sz="8" w:space="0"/>
          <w:right w:val="single" w:color="4F81BD" w:sz="8" w:space="0"/>
          <w:insideH w:val="nil"/>
          <w:insideV w:val="single" w:sz="8" w:space="0"/>
        </w:tcBorders>
      </w:tcPr>
    </w:tblStylePr>
    <w:tblStylePr w:type="lastRow">
      <w:pPr>
        <w:spacing w:before="0" w:after="0" w:line="240" w:lineRule="auto"/>
      </w:pPr>
      <w:rPr>
        <w:rFonts w:cs="Times New Roman"/>
        <w:b/>
        <w:bCs/>
      </w:rPr>
      <w:tblPr/>
      <w:tcPr>
        <w:tcBorders>
          <w:top w:val="double" w:color="4F81BD" w:sz="6" w:space="0"/>
          <w:left w:val="single" w:color="4F81BD" w:sz="8" w:space="0"/>
          <w:bottom w:val="single" w:color="4F81BD" w:sz="8" w:space="0"/>
          <w:right w:val="single" w:color="4F81BD"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4F81BD" w:sz="8" w:space="0"/>
          <w:left w:val="single" w:color="4F81BD" w:sz="8" w:space="0"/>
          <w:bottom w:val="single" w:color="4F81BD" w:sz="8" w:space="0"/>
          <w:right w:val="single" w:color="4F81BD" w:sz="8" w:space="0"/>
        </w:tcBorders>
      </w:tcPr>
    </w:tblStylePr>
    <w:tblStylePr w:type="band1Vert">
      <w:tblPr/>
      <w:tcPr>
        <w:tcBorders>
          <w:top w:val="single" w:color="4F81BD" w:sz="8" w:space="0"/>
          <w:left w:val="single" w:color="4F81BD" w:sz="8" w:space="0"/>
          <w:bottom w:val="single" w:color="4F81BD" w:sz="8" w:space="0"/>
          <w:right w:val="single" w:color="4F81BD" w:sz="8" w:space="0"/>
        </w:tcBorders>
        <w:shd w:val="clear" w:color="auto" w:fill="D3DFEE"/>
      </w:tcPr>
    </w:tblStylePr>
    <w:tblStylePr w:type="band1Horz">
      <w:tblPr/>
      <w:tcPr>
        <w:tcBorders>
          <w:top w:val="single" w:color="4F81BD" w:sz="8" w:space="0"/>
          <w:left w:val="single" w:color="4F81BD" w:sz="8" w:space="0"/>
          <w:bottom w:val="single" w:color="4F81BD" w:sz="8" w:space="0"/>
          <w:right w:val="single" w:color="4F81BD" w:sz="8" w:space="0"/>
          <w:insideV w:val="single" w:sz="8" w:space="0"/>
        </w:tcBorders>
        <w:shd w:val="clear" w:color="auto" w:fill="D3DFEE"/>
      </w:tcPr>
    </w:tblStylePr>
    <w:tblStylePr w:type="band2Horz">
      <w:tblPr/>
      <w:tcPr>
        <w:tcBorders>
          <w:top w:val="single" w:color="4F81BD" w:sz="8" w:space="0"/>
          <w:left w:val="single" w:color="4F81BD" w:sz="8" w:space="0"/>
          <w:bottom w:val="single" w:color="4F81BD" w:sz="8" w:space="0"/>
          <w:right w:val="single" w:color="4F81BD" w:sz="8" w:space="0"/>
          <w:insideV w:val="single" w:sz="8" w:space="0"/>
        </w:tcBorders>
      </w:tcPr>
    </w:tblStylePr>
  </w:style>
  <w:style w:type="table" w:styleId="167">
    <w:name w:val="Light Grid Accent 2"/>
    <w:basedOn w:val="12"/>
    <w:qFormat/>
    <w:uiPriority w:val="62"/>
    <w:tblPr>
      <w:tblBorders>
        <w:top w:val="single" w:color="C0504D" w:sz="8" w:space="0"/>
        <w:left w:val="single" w:color="C0504D" w:sz="8" w:space="0"/>
        <w:bottom w:val="single" w:color="C0504D" w:sz="8" w:space="0"/>
        <w:right w:val="single" w:color="C0504D" w:sz="8" w:space="0"/>
        <w:insideH w:val="single" w:color="C0504D" w:sz="8" w:space="0"/>
        <w:insideV w:val="single" w:color="C0504D" w:sz="8" w:space="0"/>
      </w:tblBorders>
    </w:tblPr>
    <w:tblStylePr w:type="firstRow">
      <w:pPr>
        <w:spacing w:before="0" w:after="0" w:line="240" w:lineRule="auto"/>
      </w:pPr>
      <w:rPr>
        <w:rFonts w:cs="Times New Roman"/>
        <w:b/>
        <w:bCs/>
      </w:rPr>
      <w:tblPr/>
      <w:tcPr>
        <w:tcBorders>
          <w:top w:val="single" w:color="C0504D" w:sz="8" w:space="0"/>
          <w:left w:val="single" w:color="C0504D" w:sz="18" w:space="0"/>
          <w:bottom w:val="single" w:color="C0504D" w:sz="8" w:space="0"/>
          <w:right w:val="single" w:color="C0504D" w:sz="8" w:space="0"/>
          <w:insideH w:val="nil"/>
          <w:insideV w:val="single" w:sz="8" w:space="0"/>
        </w:tcBorders>
      </w:tcPr>
    </w:tblStylePr>
    <w:tblStylePr w:type="lastRow">
      <w:pPr>
        <w:spacing w:before="0" w:after="0" w:line="240" w:lineRule="auto"/>
      </w:pPr>
      <w:rPr>
        <w:rFonts w:cs="Times New Roman"/>
        <w:b/>
        <w:bCs/>
      </w:rPr>
      <w:tblPr/>
      <w:tcPr>
        <w:tcBorders>
          <w:top w:val="double" w:color="C0504D" w:sz="6" w:space="0"/>
          <w:left w:val="single" w:color="C0504D" w:sz="8" w:space="0"/>
          <w:bottom w:val="single" w:color="C0504D" w:sz="8" w:space="0"/>
          <w:right w:val="single" w:color="C0504D"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C0504D" w:sz="8" w:space="0"/>
          <w:left w:val="single" w:color="C0504D" w:sz="8" w:space="0"/>
          <w:bottom w:val="single" w:color="C0504D" w:sz="8" w:space="0"/>
          <w:right w:val="single" w:color="C0504D" w:sz="8" w:space="0"/>
        </w:tcBorders>
      </w:tcPr>
    </w:tblStylePr>
    <w:tblStylePr w:type="band1Vert">
      <w:tblPr/>
      <w:tcPr>
        <w:tcBorders>
          <w:top w:val="single" w:color="C0504D" w:sz="8" w:space="0"/>
          <w:left w:val="single" w:color="C0504D" w:sz="8" w:space="0"/>
          <w:bottom w:val="single" w:color="C0504D" w:sz="8" w:space="0"/>
          <w:right w:val="single" w:color="C0504D" w:sz="8" w:space="0"/>
        </w:tcBorders>
        <w:shd w:val="clear" w:color="auto" w:fill="EFD3D2"/>
      </w:tcPr>
    </w:tblStylePr>
    <w:tblStylePr w:type="band1Horz">
      <w:tblPr/>
      <w:tcPr>
        <w:tcBorders>
          <w:top w:val="single" w:color="C0504D" w:sz="8" w:space="0"/>
          <w:left w:val="single" w:color="C0504D" w:sz="8" w:space="0"/>
          <w:bottom w:val="single" w:color="C0504D" w:sz="8" w:space="0"/>
          <w:right w:val="single" w:color="C0504D" w:sz="8" w:space="0"/>
          <w:insideV w:val="single" w:sz="8" w:space="0"/>
        </w:tcBorders>
        <w:shd w:val="clear" w:color="auto" w:fill="EFD3D2"/>
      </w:tcPr>
    </w:tblStylePr>
    <w:tblStylePr w:type="band2Horz">
      <w:tblPr/>
      <w:tcPr>
        <w:tcBorders>
          <w:top w:val="single" w:color="C0504D" w:sz="8" w:space="0"/>
          <w:left w:val="single" w:color="C0504D" w:sz="8" w:space="0"/>
          <w:bottom w:val="single" w:color="C0504D" w:sz="8" w:space="0"/>
          <w:right w:val="single" w:color="C0504D" w:sz="8" w:space="0"/>
          <w:insideV w:val="single" w:sz="8" w:space="0"/>
        </w:tcBorders>
      </w:tcPr>
    </w:tblStylePr>
  </w:style>
  <w:style w:type="table" w:styleId="168">
    <w:name w:val="Light Grid Accent 3"/>
    <w:basedOn w:val="12"/>
    <w:qFormat/>
    <w:uiPriority w:val="62"/>
    <w:tblPr>
      <w:tblBorders>
        <w:top w:val="single" w:color="9BBB59" w:sz="8" w:space="0"/>
        <w:left w:val="single" w:color="9BBB59" w:sz="8" w:space="0"/>
        <w:bottom w:val="single" w:color="9BBB59" w:sz="8" w:space="0"/>
        <w:right w:val="single" w:color="9BBB59" w:sz="8" w:space="0"/>
        <w:insideH w:val="single" w:color="9BBB59" w:sz="8" w:space="0"/>
        <w:insideV w:val="single" w:color="9BBB59" w:sz="8" w:space="0"/>
      </w:tblBorders>
    </w:tblPr>
    <w:tblStylePr w:type="firstRow">
      <w:pPr>
        <w:spacing w:before="0" w:after="0" w:line="240" w:lineRule="auto"/>
      </w:pPr>
      <w:rPr>
        <w:rFonts w:cs="Times New Roman"/>
        <w:b/>
        <w:bCs/>
      </w:rPr>
      <w:tblPr/>
      <w:tcPr>
        <w:tcBorders>
          <w:top w:val="single" w:color="9BBB59" w:sz="8" w:space="0"/>
          <w:left w:val="single" w:color="9BBB59" w:sz="18" w:space="0"/>
          <w:bottom w:val="single" w:color="9BBB59" w:sz="8" w:space="0"/>
          <w:right w:val="single" w:color="9BBB59" w:sz="8" w:space="0"/>
          <w:insideH w:val="nil"/>
          <w:insideV w:val="single" w:sz="8" w:space="0"/>
        </w:tcBorders>
      </w:tcPr>
    </w:tblStylePr>
    <w:tblStylePr w:type="lastRow">
      <w:pPr>
        <w:spacing w:before="0" w:after="0" w:line="240" w:lineRule="auto"/>
      </w:pPr>
      <w:rPr>
        <w:rFonts w:cs="Times New Roman"/>
        <w:b/>
        <w:bCs/>
      </w:rPr>
      <w:tblPr/>
      <w:tcPr>
        <w:tcBorders>
          <w:top w:val="double" w:color="9BBB59" w:sz="6" w:space="0"/>
          <w:left w:val="single" w:color="9BBB59" w:sz="8" w:space="0"/>
          <w:bottom w:val="single" w:color="9BBB59" w:sz="8" w:space="0"/>
          <w:right w:val="single" w:color="9BBB59"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9BBB59" w:sz="8" w:space="0"/>
          <w:left w:val="single" w:color="9BBB59" w:sz="8" w:space="0"/>
          <w:bottom w:val="single" w:color="9BBB59" w:sz="8" w:space="0"/>
          <w:right w:val="single" w:color="9BBB59" w:sz="8" w:space="0"/>
        </w:tcBorders>
      </w:tcPr>
    </w:tblStylePr>
    <w:tblStylePr w:type="band1Vert">
      <w:tblPr/>
      <w:tcPr>
        <w:tcBorders>
          <w:top w:val="single" w:color="9BBB59" w:sz="8" w:space="0"/>
          <w:left w:val="single" w:color="9BBB59" w:sz="8" w:space="0"/>
          <w:bottom w:val="single" w:color="9BBB59" w:sz="8" w:space="0"/>
          <w:right w:val="single" w:color="9BBB59" w:sz="8" w:space="0"/>
        </w:tcBorders>
        <w:shd w:val="clear" w:color="auto" w:fill="E6EED5"/>
      </w:tcPr>
    </w:tblStylePr>
    <w:tblStylePr w:type="band1Horz">
      <w:tblPr/>
      <w:tcPr>
        <w:tcBorders>
          <w:top w:val="single" w:color="9BBB59" w:sz="8" w:space="0"/>
          <w:left w:val="single" w:color="9BBB59" w:sz="8" w:space="0"/>
          <w:bottom w:val="single" w:color="9BBB59" w:sz="8" w:space="0"/>
          <w:right w:val="single" w:color="9BBB59" w:sz="8" w:space="0"/>
          <w:insideV w:val="single" w:sz="8" w:space="0"/>
        </w:tcBorders>
        <w:shd w:val="clear" w:color="auto" w:fill="E6EED5"/>
      </w:tcPr>
    </w:tblStylePr>
    <w:tblStylePr w:type="band2Horz">
      <w:tblPr/>
      <w:tcPr>
        <w:tcBorders>
          <w:top w:val="single" w:color="9BBB59" w:sz="8" w:space="0"/>
          <w:left w:val="single" w:color="9BBB59" w:sz="8" w:space="0"/>
          <w:bottom w:val="single" w:color="9BBB59" w:sz="8" w:space="0"/>
          <w:right w:val="single" w:color="9BBB59" w:sz="8" w:space="0"/>
          <w:insideV w:val="single" w:sz="8" w:space="0"/>
        </w:tcBorders>
      </w:tcPr>
    </w:tblStylePr>
  </w:style>
  <w:style w:type="table" w:styleId="169">
    <w:name w:val="Light Grid Accent 4"/>
    <w:basedOn w:val="12"/>
    <w:qFormat/>
    <w:uiPriority w:val="62"/>
    <w:tblPr>
      <w:tblBorders>
        <w:top w:val="single" w:color="8064A2" w:sz="8" w:space="0"/>
        <w:left w:val="single" w:color="8064A2" w:sz="8" w:space="0"/>
        <w:bottom w:val="single" w:color="8064A2" w:sz="8" w:space="0"/>
        <w:right w:val="single" w:color="8064A2" w:sz="8" w:space="0"/>
        <w:insideH w:val="single" w:color="8064A2" w:sz="8" w:space="0"/>
        <w:insideV w:val="single" w:color="8064A2" w:sz="8" w:space="0"/>
      </w:tblBorders>
    </w:tblPr>
    <w:tblStylePr w:type="firstRow">
      <w:pPr>
        <w:spacing w:before="0" w:after="0" w:line="240" w:lineRule="auto"/>
      </w:pPr>
      <w:rPr>
        <w:rFonts w:cs="Times New Roman"/>
        <w:b/>
        <w:bCs/>
      </w:rPr>
      <w:tblPr/>
      <w:tcPr>
        <w:tcBorders>
          <w:top w:val="single" w:color="8064A2" w:sz="8" w:space="0"/>
          <w:left w:val="single" w:color="8064A2" w:sz="18" w:space="0"/>
          <w:bottom w:val="single" w:color="8064A2" w:sz="8" w:space="0"/>
          <w:right w:val="single" w:color="8064A2" w:sz="8" w:space="0"/>
          <w:insideH w:val="nil"/>
          <w:insideV w:val="single" w:sz="8" w:space="0"/>
        </w:tcBorders>
      </w:tcPr>
    </w:tblStylePr>
    <w:tblStylePr w:type="lastRow">
      <w:pPr>
        <w:spacing w:before="0" w:after="0" w:line="240" w:lineRule="auto"/>
      </w:pPr>
      <w:rPr>
        <w:rFonts w:cs="Times New Roman"/>
        <w:b/>
        <w:bCs/>
      </w:rPr>
      <w:tblPr/>
      <w:tcPr>
        <w:tcBorders>
          <w:top w:val="double" w:color="8064A2" w:sz="6" w:space="0"/>
          <w:left w:val="single" w:color="8064A2" w:sz="8" w:space="0"/>
          <w:bottom w:val="single" w:color="8064A2" w:sz="8" w:space="0"/>
          <w:right w:val="single" w:color="8064A2"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8064A2" w:sz="8" w:space="0"/>
          <w:left w:val="single" w:color="8064A2" w:sz="8" w:space="0"/>
          <w:bottom w:val="single" w:color="8064A2" w:sz="8" w:space="0"/>
          <w:right w:val="single" w:color="8064A2" w:sz="8" w:space="0"/>
        </w:tcBorders>
      </w:tcPr>
    </w:tblStylePr>
    <w:tblStylePr w:type="band1Vert">
      <w:tblPr/>
      <w:tcPr>
        <w:tcBorders>
          <w:top w:val="single" w:color="8064A2" w:sz="8" w:space="0"/>
          <w:left w:val="single" w:color="8064A2" w:sz="8" w:space="0"/>
          <w:bottom w:val="single" w:color="8064A2" w:sz="8" w:space="0"/>
          <w:right w:val="single" w:color="8064A2" w:sz="8" w:space="0"/>
        </w:tcBorders>
        <w:shd w:val="clear" w:color="auto" w:fill="DFD8E8"/>
      </w:tcPr>
    </w:tblStylePr>
    <w:tblStylePr w:type="band1Horz">
      <w:tblPr/>
      <w:tcPr>
        <w:tcBorders>
          <w:top w:val="single" w:color="8064A2" w:sz="8" w:space="0"/>
          <w:left w:val="single" w:color="8064A2" w:sz="8" w:space="0"/>
          <w:bottom w:val="single" w:color="8064A2" w:sz="8" w:space="0"/>
          <w:right w:val="single" w:color="8064A2" w:sz="8" w:space="0"/>
          <w:insideV w:val="single" w:sz="8" w:space="0"/>
        </w:tcBorders>
        <w:shd w:val="clear" w:color="auto" w:fill="DFD8E8"/>
      </w:tcPr>
    </w:tblStylePr>
    <w:tblStylePr w:type="band2Horz">
      <w:tblPr/>
      <w:tcPr>
        <w:tcBorders>
          <w:top w:val="single" w:color="8064A2" w:sz="8" w:space="0"/>
          <w:left w:val="single" w:color="8064A2" w:sz="8" w:space="0"/>
          <w:bottom w:val="single" w:color="8064A2" w:sz="8" w:space="0"/>
          <w:right w:val="single" w:color="8064A2" w:sz="8" w:space="0"/>
          <w:insideV w:val="single" w:sz="8" w:space="0"/>
        </w:tcBorders>
      </w:tcPr>
    </w:tblStylePr>
  </w:style>
  <w:style w:type="table" w:styleId="170">
    <w:name w:val="Light Grid Accent 5"/>
    <w:basedOn w:val="12"/>
    <w:qFormat/>
    <w:uiPriority w:val="62"/>
    <w:tblPr>
      <w:tblBorders>
        <w:top w:val="single" w:color="4BACC6" w:sz="8" w:space="0"/>
        <w:left w:val="single" w:color="4BACC6" w:sz="8" w:space="0"/>
        <w:bottom w:val="single" w:color="4BACC6" w:sz="8" w:space="0"/>
        <w:right w:val="single" w:color="4BACC6" w:sz="8" w:space="0"/>
        <w:insideH w:val="single" w:color="4BACC6" w:sz="8" w:space="0"/>
        <w:insideV w:val="single" w:color="4BACC6" w:sz="8" w:space="0"/>
      </w:tblBorders>
    </w:tblPr>
    <w:tblStylePr w:type="firstRow">
      <w:pPr>
        <w:spacing w:before="0" w:after="0" w:line="240" w:lineRule="auto"/>
      </w:pPr>
      <w:rPr>
        <w:rFonts w:cs="Times New Roman"/>
        <w:b/>
        <w:bCs/>
      </w:rPr>
      <w:tblPr/>
      <w:tcPr>
        <w:tcBorders>
          <w:top w:val="single" w:color="4BACC6" w:sz="8" w:space="0"/>
          <w:left w:val="single" w:color="4BACC6" w:sz="18" w:space="0"/>
          <w:bottom w:val="single" w:color="4BACC6" w:sz="8" w:space="0"/>
          <w:right w:val="single" w:color="4BACC6" w:sz="8" w:space="0"/>
          <w:insideH w:val="nil"/>
          <w:insideV w:val="single" w:sz="8" w:space="0"/>
        </w:tcBorders>
      </w:tcPr>
    </w:tblStylePr>
    <w:tblStylePr w:type="lastRow">
      <w:pPr>
        <w:spacing w:before="0" w:after="0" w:line="240" w:lineRule="auto"/>
      </w:pPr>
      <w:rPr>
        <w:rFonts w:cs="Times New Roman"/>
        <w:b/>
        <w:bCs/>
      </w:rPr>
      <w:tblPr/>
      <w:tcPr>
        <w:tcBorders>
          <w:top w:val="double" w:color="4BACC6" w:sz="6" w:space="0"/>
          <w:left w:val="single" w:color="4BACC6" w:sz="8" w:space="0"/>
          <w:bottom w:val="single" w:color="4BACC6" w:sz="8" w:space="0"/>
          <w:right w:val="single" w:color="4BACC6"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4BACC6" w:sz="8" w:space="0"/>
          <w:left w:val="single" w:color="4BACC6" w:sz="8" w:space="0"/>
          <w:bottom w:val="single" w:color="4BACC6" w:sz="8" w:space="0"/>
          <w:right w:val="single" w:color="4BACC6" w:sz="8" w:space="0"/>
        </w:tcBorders>
      </w:tcPr>
    </w:tblStylePr>
    <w:tblStylePr w:type="band1Vert">
      <w:tblPr/>
      <w:tcPr>
        <w:tcBorders>
          <w:top w:val="single" w:color="4BACC6" w:sz="8" w:space="0"/>
          <w:left w:val="single" w:color="4BACC6" w:sz="8" w:space="0"/>
          <w:bottom w:val="single" w:color="4BACC6" w:sz="8" w:space="0"/>
          <w:right w:val="single" w:color="4BACC6" w:sz="8" w:space="0"/>
        </w:tcBorders>
        <w:shd w:val="clear" w:color="auto" w:fill="D2EAF1"/>
      </w:tcPr>
    </w:tblStylePr>
    <w:tblStylePr w:type="band1Horz">
      <w:tblPr/>
      <w:tcPr>
        <w:tcBorders>
          <w:top w:val="single" w:color="4BACC6" w:sz="8" w:space="0"/>
          <w:left w:val="single" w:color="4BACC6" w:sz="8" w:space="0"/>
          <w:bottom w:val="single" w:color="4BACC6" w:sz="8" w:space="0"/>
          <w:right w:val="single" w:color="4BACC6" w:sz="8" w:space="0"/>
          <w:insideV w:val="single" w:sz="8" w:space="0"/>
        </w:tcBorders>
        <w:shd w:val="clear" w:color="auto" w:fill="D2EAF1"/>
      </w:tcPr>
    </w:tblStylePr>
    <w:tblStylePr w:type="band2Horz">
      <w:tblPr/>
      <w:tcPr>
        <w:tcBorders>
          <w:top w:val="single" w:color="4BACC6" w:sz="8" w:space="0"/>
          <w:left w:val="single" w:color="4BACC6" w:sz="8" w:space="0"/>
          <w:bottom w:val="single" w:color="4BACC6" w:sz="8" w:space="0"/>
          <w:right w:val="single" w:color="4BACC6" w:sz="8" w:space="0"/>
          <w:insideV w:val="single" w:sz="8" w:space="0"/>
        </w:tcBorders>
      </w:tcPr>
    </w:tblStylePr>
  </w:style>
  <w:style w:type="table" w:styleId="171">
    <w:name w:val="Light Grid Accent 6"/>
    <w:basedOn w:val="12"/>
    <w:qFormat/>
    <w:uiPriority w:val="62"/>
    <w:tblPr>
      <w:tblBorders>
        <w:top w:val="single" w:color="F79646" w:sz="8" w:space="0"/>
        <w:left w:val="single" w:color="F79646" w:sz="8" w:space="0"/>
        <w:bottom w:val="single" w:color="F79646" w:sz="8" w:space="0"/>
        <w:right w:val="single" w:color="F79646" w:sz="8" w:space="0"/>
        <w:insideH w:val="single" w:color="F79646" w:sz="8" w:space="0"/>
        <w:insideV w:val="single" w:color="F79646" w:sz="8" w:space="0"/>
      </w:tblBorders>
    </w:tblPr>
    <w:tblStylePr w:type="firstRow">
      <w:pPr>
        <w:spacing w:before="0" w:after="0" w:line="240" w:lineRule="auto"/>
      </w:pPr>
      <w:rPr>
        <w:rFonts w:cs="Times New Roman"/>
        <w:b/>
        <w:bCs/>
      </w:rPr>
      <w:tblPr/>
      <w:tcPr>
        <w:tcBorders>
          <w:top w:val="single" w:color="F79646" w:sz="8" w:space="0"/>
          <w:left w:val="single" w:color="F79646" w:sz="18" w:space="0"/>
          <w:bottom w:val="single" w:color="F79646" w:sz="8" w:space="0"/>
          <w:right w:val="single" w:color="F79646" w:sz="8" w:space="0"/>
          <w:insideH w:val="nil"/>
          <w:insideV w:val="single" w:sz="8" w:space="0"/>
        </w:tcBorders>
      </w:tcPr>
    </w:tblStylePr>
    <w:tblStylePr w:type="lastRow">
      <w:pPr>
        <w:spacing w:before="0" w:after="0" w:line="240" w:lineRule="auto"/>
      </w:pPr>
      <w:rPr>
        <w:rFonts w:cs="Times New Roman"/>
        <w:b/>
        <w:bCs/>
      </w:rPr>
      <w:tblPr/>
      <w:tcPr>
        <w:tcBorders>
          <w:top w:val="double" w:color="F79646" w:sz="6" w:space="0"/>
          <w:left w:val="single" w:color="F79646" w:sz="8" w:space="0"/>
          <w:bottom w:val="single" w:color="F79646" w:sz="8" w:space="0"/>
          <w:right w:val="single" w:color="F79646"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F79646" w:sz="8" w:space="0"/>
          <w:left w:val="single" w:color="F79646" w:sz="8" w:space="0"/>
          <w:bottom w:val="single" w:color="F79646" w:sz="8" w:space="0"/>
          <w:right w:val="single" w:color="F79646" w:sz="8" w:space="0"/>
        </w:tcBorders>
      </w:tcPr>
    </w:tblStylePr>
    <w:tblStylePr w:type="band1Vert">
      <w:tblPr/>
      <w:tcPr>
        <w:tcBorders>
          <w:top w:val="single" w:color="F79646" w:sz="8" w:space="0"/>
          <w:left w:val="single" w:color="F79646" w:sz="8" w:space="0"/>
          <w:bottom w:val="single" w:color="F79646" w:sz="8" w:space="0"/>
          <w:right w:val="single" w:color="F79646" w:sz="8" w:space="0"/>
        </w:tcBorders>
        <w:shd w:val="clear" w:color="auto" w:fill="FDE4D0"/>
      </w:tcPr>
    </w:tblStylePr>
    <w:tblStylePr w:type="band1Horz">
      <w:tblPr/>
      <w:tcPr>
        <w:tcBorders>
          <w:top w:val="single" w:color="F79646" w:sz="8" w:space="0"/>
          <w:left w:val="single" w:color="F79646" w:sz="8" w:space="0"/>
          <w:bottom w:val="single" w:color="F79646" w:sz="8" w:space="0"/>
          <w:right w:val="single" w:color="F79646" w:sz="8" w:space="0"/>
          <w:insideV w:val="single" w:sz="8" w:space="0"/>
        </w:tcBorders>
        <w:shd w:val="clear" w:color="auto" w:fill="FDE4D0"/>
      </w:tcPr>
    </w:tblStylePr>
    <w:tblStylePr w:type="band2Horz">
      <w:tblPr/>
      <w:tcPr>
        <w:tcBorders>
          <w:top w:val="single" w:color="F79646" w:sz="8" w:space="0"/>
          <w:left w:val="single" w:color="F79646" w:sz="8" w:space="0"/>
          <w:bottom w:val="single" w:color="F79646" w:sz="8" w:space="0"/>
          <w:right w:val="single" w:color="F79646" w:sz="8" w:space="0"/>
          <w:insideV w:val="single" w:sz="8" w:space="0"/>
        </w:tcBorders>
      </w:tcPr>
    </w:tblStylePr>
  </w:style>
  <w:style w:type="table" w:styleId="172">
    <w:name w:val="Medium Shading 1"/>
    <w:basedOn w:val="12"/>
    <w:qFormat/>
    <w:uiPriority w:val="63"/>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173">
    <w:name w:val="Medium Shading 1 Accent 1"/>
    <w:basedOn w:val="12"/>
    <w:qFormat/>
    <w:uiPriority w:val="63"/>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bl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bl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styleId="174">
    <w:name w:val="Medium Shading 1 Accent 2"/>
    <w:basedOn w:val="12"/>
    <w:qFormat/>
    <w:uiPriority w:val="63"/>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bl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bl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styleId="175">
    <w:name w:val="Medium Shading 1 Accent 3"/>
    <w:basedOn w:val="12"/>
    <w:qFormat/>
    <w:uiPriority w:val="63"/>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bl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bl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styleId="176">
    <w:name w:val="Medium Shading 1 Accent 4"/>
    <w:basedOn w:val="12"/>
    <w:qFormat/>
    <w:uiPriority w:val="63"/>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bl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bl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styleId="177">
    <w:name w:val="Medium Shading 1 Accent 5"/>
    <w:basedOn w:val="12"/>
    <w:qFormat/>
    <w:uiPriority w:val="63"/>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bl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bl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styleId="178">
    <w:name w:val="Medium Shading 1 Accent 6"/>
    <w:basedOn w:val="12"/>
    <w:qFormat/>
    <w:uiPriority w:val="63"/>
    <w:tblPr>
      <w:tblBorders>
        <w:top w:val="single" w:color="F9B074" w:sz="8" w:space="0"/>
        <w:left w:val="single" w:color="F9B074" w:sz="8" w:space="0"/>
        <w:bottom w:val="single" w:color="F9B074" w:sz="8" w:space="0"/>
        <w:right w:val="single" w:color="F9B074" w:sz="8" w:space="0"/>
        <w:insideH w:val="single" w:color="F9B074" w:sz="8" w:space="0"/>
      </w:tblBorders>
    </w:tblPr>
    <w:tblStylePr w:type="firstRow">
      <w:pPr>
        <w:spacing w:before="0" w:after="0" w:line="240" w:lineRule="auto"/>
      </w:pPr>
      <w:rPr>
        <w:b/>
        <w:bCs/>
        <w:color w:val="FFFFFF"/>
      </w:rPr>
      <w:tblPr/>
      <w:tcPr>
        <w:tcBorders>
          <w:top w:val="single" w:color="F9B074" w:sz="8" w:space="0"/>
          <w:left w:val="single" w:color="F9B074" w:sz="8" w:space="0"/>
          <w:bottom w:val="single" w:color="F9B074" w:sz="8" w:space="0"/>
          <w:right w:val="single" w:color="F9B074" w:sz="8" w:space="0"/>
          <w:insideH w:val="nil"/>
          <w:insideV w:val="nil"/>
        </w:tcBorders>
        <w:shd w:val="clear" w:color="auto" w:fill="F79646"/>
      </w:tcPr>
    </w:tblStylePr>
    <w:tblStylePr w:type="lastRow">
      <w:pPr>
        <w:spacing w:before="0" w:after="0" w:line="240" w:lineRule="auto"/>
      </w:pPr>
      <w:rPr>
        <w:b/>
        <w:bCs/>
      </w:rPr>
      <w:tblPr/>
      <w:tcPr>
        <w:tcBorders>
          <w:top w:val="double" w:color="F9B074" w:sz="6" w:space="0"/>
          <w:left w:val="single" w:color="F9B074" w:sz="8" w:space="0"/>
          <w:bottom w:val="single" w:color="F9B074" w:sz="8" w:space="0"/>
          <w:right w:val="single" w:color="F9B074" w:sz="8" w:space="0"/>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styleId="179">
    <w:name w:val="Medium Shading 2"/>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000000"/>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000000"/>
      </w:tcPr>
    </w:tblStylePr>
    <w:tblStylePr w:type="lastCol">
      <w:rPr>
        <w:b/>
        <w:bCs/>
        <w:color w:val="FFFFFF"/>
      </w:rPr>
      <w:tblPr/>
      <w:tcPr>
        <w:tcBorders>
          <w:bottom w:val="nil"/>
          <w:right w:val="nil"/>
          <w:insideH w:val="nil"/>
          <w:insideV w:val="nil"/>
        </w:tcBorders>
        <w:shd w:val="clear" w:color="auto" w:fill="000000"/>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0">
    <w:name w:val="Medium Shading 2 Accent 1"/>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4F81BD"/>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4F81BD"/>
      </w:tcPr>
    </w:tblStylePr>
    <w:tblStylePr w:type="lastCol">
      <w:rPr>
        <w:b/>
        <w:bCs/>
        <w:color w:val="FFFFFF"/>
      </w:rPr>
      <w:tblPr/>
      <w:tcPr>
        <w:tcBorders>
          <w:bottom w:val="nil"/>
          <w:right w:val="nil"/>
          <w:insideH w:val="nil"/>
          <w:insideV w:val="nil"/>
        </w:tcBorders>
        <w:shd w:val="clear" w:color="auto" w:fill="4F81BD"/>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1">
    <w:name w:val="Medium Shading 2 Accent 2"/>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C0504D"/>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C0504D"/>
      </w:tcPr>
    </w:tblStylePr>
    <w:tblStylePr w:type="lastCol">
      <w:rPr>
        <w:b/>
        <w:bCs/>
        <w:color w:val="FFFFFF"/>
      </w:rPr>
      <w:tblPr/>
      <w:tcPr>
        <w:tcBorders>
          <w:bottom w:val="nil"/>
          <w:right w:val="nil"/>
          <w:insideH w:val="nil"/>
          <w:insideV w:val="nil"/>
        </w:tcBorders>
        <w:shd w:val="clear" w:color="auto" w:fill="C0504D"/>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2">
    <w:name w:val="Medium Shading 2 Accent 3"/>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9BBB59"/>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9BBB59"/>
      </w:tcPr>
    </w:tblStylePr>
    <w:tblStylePr w:type="lastCol">
      <w:rPr>
        <w:b/>
        <w:bCs/>
        <w:color w:val="FFFFFF"/>
      </w:rPr>
      <w:tblPr/>
      <w:tcPr>
        <w:tcBorders>
          <w:bottom w:val="nil"/>
          <w:right w:val="nil"/>
          <w:insideH w:val="nil"/>
          <w:insideV w:val="nil"/>
        </w:tcBorders>
        <w:shd w:val="clear" w:color="auto" w:fill="9BBB59"/>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3">
    <w:name w:val="Medium Shading 2 Accent 4"/>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8064A2"/>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8064A2"/>
      </w:tcPr>
    </w:tblStylePr>
    <w:tblStylePr w:type="lastCol">
      <w:rPr>
        <w:b/>
        <w:bCs/>
        <w:color w:val="FFFFFF"/>
      </w:rPr>
      <w:tblPr/>
      <w:tcPr>
        <w:tcBorders>
          <w:bottom w:val="nil"/>
          <w:right w:val="nil"/>
          <w:insideH w:val="nil"/>
          <w:insideV w:val="nil"/>
        </w:tcBorders>
        <w:shd w:val="clear" w:color="auto" w:fill="8064A2"/>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4">
    <w:name w:val="Medium Shading 2 Accent 5"/>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4BACC6"/>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4BACC6"/>
      </w:tcPr>
    </w:tblStylePr>
    <w:tblStylePr w:type="lastCol">
      <w:rPr>
        <w:b/>
        <w:bCs/>
        <w:color w:val="FFFFFF"/>
      </w:rPr>
      <w:tblPr/>
      <w:tcPr>
        <w:tcBorders>
          <w:bottom w:val="nil"/>
          <w:right w:val="nil"/>
          <w:insideH w:val="nil"/>
          <w:insideV w:val="nil"/>
        </w:tcBorders>
        <w:shd w:val="clear" w:color="auto" w:fill="4BACC6"/>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5">
    <w:name w:val="Medium Shading 2 Accent 6"/>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F79646"/>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F79646"/>
      </w:tcPr>
    </w:tblStylePr>
    <w:tblStylePr w:type="lastCol">
      <w:rPr>
        <w:b/>
        <w:bCs/>
        <w:color w:val="FFFFFF"/>
      </w:rPr>
      <w:tblPr/>
      <w:tcPr>
        <w:tcBorders>
          <w:bottom w:val="nil"/>
          <w:right w:val="nil"/>
          <w:insideH w:val="nil"/>
          <w:insideV w:val="nil"/>
        </w:tcBorders>
        <w:shd w:val="clear" w:color="auto" w:fill="F79646"/>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6">
    <w:name w:val="Medium List 1"/>
    <w:basedOn w:val="12"/>
    <w:qFormat/>
    <w:uiPriority w:val="65"/>
    <w:rPr>
      <w:color w:val="000000"/>
    </w:rPr>
    <w:tblPr>
      <w:tblBorders>
        <w:top w:val="single" w:color="000000" w:sz="8" w:space="0"/>
        <w:bottom w:val="single" w:color="000000" w:sz="8" w:space="0"/>
      </w:tblBorders>
    </w:tblPr>
    <w:tblStylePr w:type="firstRow">
      <w:rPr>
        <w:rFonts w:cs="Times New Roman"/>
      </w:rPr>
      <w:tblPr/>
      <w:tcPr>
        <w:tcBorders>
          <w:top w:val="nil"/>
          <w:left w:val="single" w:color="000000" w:sz="8" w:space="0"/>
        </w:tcBorders>
      </w:tcPr>
    </w:tblStylePr>
    <w:tblStylePr w:type="lastRow">
      <w:rPr>
        <w:b/>
        <w:bCs/>
        <w:color w:val="1F497D"/>
      </w:rPr>
      <w:tblPr/>
      <w:tcPr>
        <w:tcBorders>
          <w:top w:val="single" w:color="000000" w:sz="8" w:space="0"/>
          <w:left w:val="single" w:color="000000" w:sz="8" w:space="0"/>
        </w:tcBorders>
      </w:tcPr>
    </w:tblStylePr>
    <w:tblStylePr w:type="firstCol">
      <w:rPr>
        <w:b/>
        <w:bCs/>
      </w:rPr>
    </w:tblStylePr>
    <w:tblStylePr w:type="lastCol">
      <w:rPr>
        <w:b/>
        <w:bCs/>
      </w:rPr>
      <w:tblPr/>
      <w:tcPr>
        <w:tcBorders>
          <w:top w:val="single" w:color="000000" w:sz="8" w:space="0"/>
          <w:left w:val="single" w:color="000000" w:sz="8" w:space="0"/>
        </w:tcBorders>
      </w:tcPr>
    </w:tblStylePr>
    <w:tblStylePr w:type="band1Vert">
      <w:tblPr/>
      <w:tcPr>
        <w:shd w:val="clear" w:color="auto" w:fill="C0C0C0"/>
      </w:tcPr>
    </w:tblStylePr>
    <w:tblStylePr w:type="band1Horz">
      <w:tblPr/>
      <w:tcPr>
        <w:shd w:val="clear" w:color="auto" w:fill="C0C0C0"/>
      </w:tcPr>
    </w:tblStylePr>
  </w:style>
  <w:style w:type="table" w:styleId="187">
    <w:name w:val="Medium List 1 Accent 1"/>
    <w:basedOn w:val="12"/>
    <w:qFormat/>
    <w:uiPriority w:val="65"/>
    <w:rPr>
      <w:color w:val="000000"/>
    </w:rPr>
    <w:tblPr>
      <w:tblBorders>
        <w:top w:val="single" w:color="4F81BD" w:sz="8" w:space="0"/>
        <w:bottom w:val="single" w:color="4F81BD" w:sz="8" w:space="0"/>
      </w:tblBorders>
    </w:tblPr>
    <w:tblStylePr w:type="firstRow">
      <w:rPr>
        <w:rFonts w:cs="Times New Roman"/>
      </w:rPr>
      <w:tblPr/>
      <w:tcPr>
        <w:tcBorders>
          <w:top w:val="nil"/>
          <w:left w:val="single" w:color="4F81BD" w:sz="8" w:space="0"/>
        </w:tcBorders>
      </w:tcPr>
    </w:tblStylePr>
    <w:tblStylePr w:type="lastRow">
      <w:rPr>
        <w:b/>
        <w:bCs/>
        <w:color w:val="1F497D"/>
      </w:rPr>
      <w:tblPr/>
      <w:tcPr>
        <w:tcBorders>
          <w:top w:val="single" w:color="4F81BD" w:sz="8" w:space="0"/>
          <w:left w:val="single" w:color="4F81BD" w:sz="8" w:space="0"/>
        </w:tcBorders>
      </w:tcPr>
    </w:tblStylePr>
    <w:tblStylePr w:type="firstCol">
      <w:rPr>
        <w:b/>
        <w:bCs/>
      </w:rPr>
    </w:tblStylePr>
    <w:tblStylePr w:type="lastCol">
      <w:rPr>
        <w:b/>
        <w:bCs/>
      </w:rPr>
      <w:tblPr/>
      <w:tcPr>
        <w:tcBorders>
          <w:top w:val="single" w:color="4F81BD" w:sz="8" w:space="0"/>
          <w:left w:val="single" w:color="4F81BD" w:sz="8" w:space="0"/>
        </w:tcBorders>
      </w:tcPr>
    </w:tblStylePr>
    <w:tblStylePr w:type="band1Vert">
      <w:tblPr/>
      <w:tcPr>
        <w:shd w:val="clear" w:color="auto" w:fill="D3DFEE"/>
      </w:tcPr>
    </w:tblStylePr>
    <w:tblStylePr w:type="band1Horz">
      <w:tblPr/>
      <w:tcPr>
        <w:shd w:val="clear" w:color="auto" w:fill="D3DFEE"/>
      </w:tcPr>
    </w:tblStylePr>
  </w:style>
  <w:style w:type="table" w:styleId="188">
    <w:name w:val="Medium List 1 Accent 2"/>
    <w:basedOn w:val="12"/>
    <w:qFormat/>
    <w:uiPriority w:val="65"/>
    <w:rPr>
      <w:color w:val="000000"/>
    </w:rPr>
    <w:tblPr>
      <w:tblBorders>
        <w:top w:val="single" w:color="C0504D" w:sz="8" w:space="0"/>
        <w:bottom w:val="single" w:color="C0504D" w:sz="8" w:space="0"/>
      </w:tblBorders>
    </w:tblPr>
    <w:tblStylePr w:type="firstRow">
      <w:rPr>
        <w:rFonts w:cs="Times New Roman"/>
      </w:rPr>
      <w:tblPr/>
      <w:tcPr>
        <w:tcBorders>
          <w:top w:val="nil"/>
          <w:left w:val="single" w:color="C0504D" w:sz="8" w:space="0"/>
        </w:tcBorders>
      </w:tcPr>
    </w:tblStylePr>
    <w:tblStylePr w:type="lastRow">
      <w:rPr>
        <w:b/>
        <w:bCs/>
        <w:color w:val="1F497D"/>
      </w:rPr>
      <w:tblPr/>
      <w:tcPr>
        <w:tcBorders>
          <w:top w:val="single" w:color="C0504D" w:sz="8" w:space="0"/>
          <w:left w:val="single" w:color="C0504D" w:sz="8" w:space="0"/>
        </w:tcBorders>
      </w:tcPr>
    </w:tblStylePr>
    <w:tblStylePr w:type="firstCol">
      <w:rPr>
        <w:b/>
        <w:bCs/>
      </w:rPr>
    </w:tblStylePr>
    <w:tblStylePr w:type="lastCol">
      <w:rPr>
        <w:b/>
        <w:bCs/>
      </w:rPr>
      <w:tblPr/>
      <w:tcPr>
        <w:tcBorders>
          <w:top w:val="single" w:color="C0504D" w:sz="8" w:space="0"/>
          <w:left w:val="single" w:color="C0504D" w:sz="8" w:space="0"/>
        </w:tcBorders>
      </w:tcPr>
    </w:tblStylePr>
    <w:tblStylePr w:type="band1Vert">
      <w:tblPr/>
      <w:tcPr>
        <w:shd w:val="clear" w:color="auto" w:fill="EFD3D2"/>
      </w:tcPr>
    </w:tblStylePr>
    <w:tblStylePr w:type="band1Horz">
      <w:tblPr/>
      <w:tcPr>
        <w:shd w:val="clear" w:color="auto" w:fill="EFD3D2"/>
      </w:tcPr>
    </w:tblStylePr>
  </w:style>
  <w:style w:type="table" w:styleId="189">
    <w:name w:val="Medium List 1 Accent 3"/>
    <w:basedOn w:val="12"/>
    <w:qFormat/>
    <w:uiPriority w:val="65"/>
    <w:rPr>
      <w:color w:val="000000"/>
    </w:rPr>
    <w:tblPr>
      <w:tblBorders>
        <w:top w:val="single" w:color="9BBB59" w:sz="8" w:space="0"/>
        <w:bottom w:val="single" w:color="9BBB59" w:sz="8" w:space="0"/>
      </w:tblBorders>
    </w:tblPr>
    <w:tblStylePr w:type="firstRow">
      <w:rPr>
        <w:rFonts w:cs="Times New Roman"/>
      </w:rPr>
      <w:tblPr/>
      <w:tcPr>
        <w:tcBorders>
          <w:top w:val="nil"/>
          <w:left w:val="single" w:color="9BBB59" w:sz="8" w:space="0"/>
        </w:tcBorders>
      </w:tcPr>
    </w:tblStylePr>
    <w:tblStylePr w:type="lastRow">
      <w:rPr>
        <w:b/>
        <w:bCs/>
        <w:color w:val="1F497D"/>
      </w:rPr>
      <w:tblPr/>
      <w:tcPr>
        <w:tcBorders>
          <w:top w:val="single" w:color="9BBB59" w:sz="8" w:space="0"/>
          <w:left w:val="single" w:color="9BBB59" w:sz="8" w:space="0"/>
        </w:tcBorders>
      </w:tcPr>
    </w:tblStylePr>
    <w:tblStylePr w:type="firstCol">
      <w:rPr>
        <w:b/>
        <w:bCs/>
      </w:rPr>
    </w:tblStylePr>
    <w:tblStylePr w:type="lastCol">
      <w:rPr>
        <w:b/>
        <w:bCs/>
      </w:rPr>
      <w:tblPr/>
      <w:tcPr>
        <w:tcBorders>
          <w:top w:val="single" w:color="9BBB59" w:sz="8" w:space="0"/>
          <w:left w:val="single" w:color="9BBB59" w:sz="8" w:space="0"/>
        </w:tcBorders>
      </w:tcPr>
    </w:tblStylePr>
    <w:tblStylePr w:type="band1Vert">
      <w:tblPr/>
      <w:tcPr>
        <w:shd w:val="clear" w:color="auto" w:fill="E6EED5"/>
      </w:tcPr>
    </w:tblStylePr>
    <w:tblStylePr w:type="band1Horz">
      <w:tblPr/>
      <w:tcPr>
        <w:shd w:val="clear" w:color="auto" w:fill="E6EED5"/>
      </w:tcPr>
    </w:tblStylePr>
  </w:style>
  <w:style w:type="table" w:styleId="190">
    <w:name w:val="Medium List 1 Accent 4"/>
    <w:basedOn w:val="12"/>
    <w:qFormat/>
    <w:uiPriority w:val="65"/>
    <w:rPr>
      <w:color w:val="000000"/>
    </w:rPr>
    <w:tblPr>
      <w:tblBorders>
        <w:top w:val="single" w:color="8064A2" w:sz="8" w:space="0"/>
        <w:bottom w:val="single" w:color="8064A2" w:sz="8" w:space="0"/>
      </w:tblBorders>
    </w:tblPr>
    <w:tblStylePr w:type="firstRow">
      <w:rPr>
        <w:rFonts w:cs="Times New Roman"/>
      </w:rPr>
      <w:tblPr/>
      <w:tcPr>
        <w:tcBorders>
          <w:top w:val="nil"/>
          <w:left w:val="single" w:color="8064A2" w:sz="8" w:space="0"/>
        </w:tcBorders>
      </w:tcPr>
    </w:tblStylePr>
    <w:tblStylePr w:type="lastRow">
      <w:rPr>
        <w:b/>
        <w:bCs/>
        <w:color w:val="1F497D"/>
      </w:rPr>
      <w:tblPr/>
      <w:tcPr>
        <w:tcBorders>
          <w:top w:val="single" w:color="8064A2" w:sz="8" w:space="0"/>
          <w:left w:val="single" w:color="8064A2" w:sz="8" w:space="0"/>
        </w:tcBorders>
      </w:tcPr>
    </w:tblStylePr>
    <w:tblStylePr w:type="firstCol">
      <w:rPr>
        <w:b/>
        <w:bCs/>
      </w:rPr>
    </w:tblStylePr>
    <w:tblStylePr w:type="lastCol">
      <w:rPr>
        <w:b/>
        <w:bCs/>
      </w:rPr>
      <w:tblPr/>
      <w:tcPr>
        <w:tcBorders>
          <w:top w:val="single" w:color="8064A2" w:sz="8" w:space="0"/>
          <w:left w:val="single" w:color="8064A2" w:sz="8" w:space="0"/>
        </w:tcBorders>
      </w:tcPr>
    </w:tblStylePr>
    <w:tblStylePr w:type="band1Vert">
      <w:tblPr/>
      <w:tcPr>
        <w:shd w:val="clear" w:color="auto" w:fill="DFD8E8"/>
      </w:tcPr>
    </w:tblStylePr>
    <w:tblStylePr w:type="band1Horz">
      <w:tblPr/>
      <w:tcPr>
        <w:shd w:val="clear" w:color="auto" w:fill="DFD8E8"/>
      </w:tcPr>
    </w:tblStylePr>
  </w:style>
  <w:style w:type="table" w:styleId="191">
    <w:name w:val="Medium List 1 Accent 5"/>
    <w:basedOn w:val="12"/>
    <w:qFormat/>
    <w:uiPriority w:val="65"/>
    <w:rPr>
      <w:color w:val="000000"/>
    </w:rPr>
    <w:tblPr>
      <w:tblBorders>
        <w:top w:val="single" w:color="4BACC6" w:sz="8" w:space="0"/>
        <w:bottom w:val="single" w:color="4BACC6" w:sz="8" w:space="0"/>
      </w:tblBorders>
    </w:tblPr>
    <w:tblStylePr w:type="firstRow">
      <w:rPr>
        <w:rFonts w:cs="Times New Roman"/>
      </w:rPr>
      <w:tblPr/>
      <w:tcPr>
        <w:tcBorders>
          <w:top w:val="nil"/>
          <w:left w:val="single" w:color="4BACC6" w:sz="8" w:space="0"/>
        </w:tcBorders>
      </w:tcPr>
    </w:tblStylePr>
    <w:tblStylePr w:type="lastRow">
      <w:rPr>
        <w:b/>
        <w:bCs/>
        <w:color w:val="1F497D"/>
      </w:rPr>
      <w:tblPr/>
      <w:tcPr>
        <w:tcBorders>
          <w:top w:val="single" w:color="4BACC6" w:sz="8" w:space="0"/>
          <w:left w:val="single" w:color="4BACC6" w:sz="8" w:space="0"/>
        </w:tcBorders>
      </w:tcPr>
    </w:tblStylePr>
    <w:tblStylePr w:type="firstCol">
      <w:rPr>
        <w:b/>
        <w:bCs/>
      </w:rPr>
    </w:tblStylePr>
    <w:tblStylePr w:type="lastCol">
      <w:rPr>
        <w:b/>
        <w:bCs/>
      </w:rPr>
      <w:tblPr/>
      <w:tcPr>
        <w:tcBorders>
          <w:top w:val="single" w:color="4BACC6" w:sz="8" w:space="0"/>
          <w:left w:val="single" w:color="4BACC6" w:sz="8" w:space="0"/>
        </w:tcBorders>
      </w:tcPr>
    </w:tblStylePr>
    <w:tblStylePr w:type="band1Vert">
      <w:tblPr/>
      <w:tcPr>
        <w:shd w:val="clear" w:color="auto" w:fill="D2EAF1"/>
      </w:tcPr>
    </w:tblStylePr>
    <w:tblStylePr w:type="band1Horz">
      <w:tblPr/>
      <w:tcPr>
        <w:shd w:val="clear" w:color="auto" w:fill="D2EAF1"/>
      </w:tcPr>
    </w:tblStylePr>
  </w:style>
  <w:style w:type="table" w:styleId="192">
    <w:name w:val="Medium List 1 Accent 6"/>
    <w:basedOn w:val="12"/>
    <w:qFormat/>
    <w:uiPriority w:val="65"/>
    <w:rPr>
      <w:color w:val="000000"/>
    </w:rPr>
    <w:tblPr>
      <w:tblBorders>
        <w:top w:val="single" w:color="F79646" w:sz="8" w:space="0"/>
        <w:bottom w:val="single" w:color="F79646" w:sz="8" w:space="0"/>
      </w:tblBorders>
    </w:tblPr>
    <w:tblStylePr w:type="firstRow">
      <w:rPr>
        <w:rFonts w:cs="Times New Roman"/>
      </w:rPr>
      <w:tblPr/>
      <w:tcPr>
        <w:tcBorders>
          <w:top w:val="nil"/>
          <w:left w:val="single" w:color="F79646" w:sz="8" w:space="0"/>
        </w:tcBorders>
      </w:tcPr>
    </w:tblStylePr>
    <w:tblStylePr w:type="lastRow">
      <w:rPr>
        <w:b/>
        <w:bCs/>
        <w:color w:val="1F497D"/>
      </w:rPr>
      <w:tblPr/>
      <w:tcPr>
        <w:tcBorders>
          <w:top w:val="single" w:color="F79646" w:sz="8" w:space="0"/>
          <w:left w:val="single" w:color="F79646" w:sz="8" w:space="0"/>
        </w:tcBorders>
      </w:tcPr>
    </w:tblStylePr>
    <w:tblStylePr w:type="firstCol">
      <w:rPr>
        <w:b/>
        <w:bCs/>
      </w:rPr>
    </w:tblStylePr>
    <w:tblStylePr w:type="lastCol">
      <w:rPr>
        <w:b/>
        <w:bCs/>
      </w:rPr>
      <w:tblPr/>
      <w:tcPr>
        <w:tcBorders>
          <w:top w:val="single" w:color="F79646" w:sz="8" w:space="0"/>
          <w:left w:val="single" w:color="F79646" w:sz="8" w:space="0"/>
        </w:tcBorders>
      </w:tcPr>
    </w:tblStylePr>
    <w:tblStylePr w:type="band1Vert">
      <w:tblPr/>
      <w:tcPr>
        <w:shd w:val="clear" w:color="auto" w:fill="FDE4D0"/>
      </w:tcPr>
    </w:tblStylePr>
    <w:tblStylePr w:type="band1Horz">
      <w:tblPr/>
      <w:tcPr>
        <w:shd w:val="clear" w:color="auto" w:fill="FDE4D0"/>
      </w:tcPr>
    </w:tblStylePr>
  </w:style>
  <w:style w:type="table" w:styleId="193">
    <w:name w:val="Medium List 2"/>
    <w:basedOn w:val="12"/>
    <w:qFormat/>
    <w:uiPriority w:val="66"/>
    <w:rPr>
      <w:rFonts w:ascii="SimSun" w:hAnsi="SimSun" w:eastAsia="Courier New"/>
      <w:color w:val="000000"/>
    </w:rPr>
    <w:tblPr>
      <w:tblBorders>
        <w:top w:val="single" w:color="000000" w:sz="8" w:space="0"/>
        <w:left w:val="single" w:color="000000" w:sz="8" w:space="0"/>
        <w:bottom w:val="single" w:color="000000" w:sz="8" w:space="0"/>
        <w:right w:val="single" w:color="000000" w:sz="8" w:space="0"/>
      </w:tblBorders>
    </w:tblPr>
    <w:tblStylePr w:type="firstRow">
      <w:rPr>
        <w:sz w:val="24"/>
        <w:szCs w:val="24"/>
      </w:rPr>
      <w:tblPr/>
      <w:tcPr>
        <w:tcBorders>
          <w:top w:val="nil"/>
          <w:left w:val="single" w:color="000000" w:sz="24" w:space="0"/>
          <w:bottom w:val="nil"/>
          <w:right w:val="nil"/>
          <w:insideH w:val="nil"/>
          <w:insideV w:val="nil"/>
        </w:tcBorders>
        <w:shd w:val="clear" w:color="auto" w:fill="FFFFFF"/>
      </w:tcPr>
    </w:tblStylePr>
    <w:tblStylePr w:type="lastRow">
      <w:tblPr/>
      <w:tcPr>
        <w:tcBorders>
          <w:top w:val="single" w:color="000000" w:sz="8" w:space="0"/>
          <w:left w:val="nil"/>
          <w:bottom w:val="nil"/>
          <w:right w:val="nil"/>
          <w:insideH w:val="nil"/>
          <w:insideV w:val="nil"/>
        </w:tcBorders>
        <w:shd w:val="clear" w:color="auto" w:fill="FFFFFF"/>
      </w:tcPr>
    </w:tblStylePr>
    <w:tblStylePr w:type="firstCol">
      <w:tblPr/>
      <w:tcPr>
        <w:tcBorders>
          <w:top w:val="nil"/>
          <w:left w:val="nil"/>
          <w:bottom w:val="nil"/>
          <w:right w:val="single" w:color="000000" w:sz="8" w:space="0"/>
          <w:insideH w:val="nil"/>
          <w:insideV w:val="nil"/>
        </w:tcBorders>
        <w:shd w:val="clear" w:color="auto" w:fill="FFFFFF"/>
      </w:tcPr>
    </w:tblStylePr>
    <w:tblStylePr w:type="lastCol">
      <w:tblPr/>
      <w:tcPr>
        <w:tcBorders>
          <w:top w:val="nil"/>
          <w:left w:val="nil"/>
          <w:bottom w:val="single" w:color="000000"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C0C0C0"/>
      </w:tcPr>
    </w:tblStylePr>
    <w:tblStylePr w:type="band1Horz">
      <w:tblPr/>
      <w:tcPr>
        <w:tcBorders>
          <w:top w:val="nil"/>
          <w:left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styleId="194">
    <w:name w:val="Medium List 2 Accent 1"/>
    <w:basedOn w:val="12"/>
    <w:qFormat/>
    <w:uiPriority w:val="66"/>
    <w:rPr>
      <w:rFonts w:ascii="SimSun" w:hAnsi="SimSun" w:eastAsia="Courier New"/>
      <w:color w:val="000000"/>
    </w:rPr>
    <w:tblPr>
      <w:tblBorders>
        <w:top w:val="single" w:color="4F81BD" w:sz="8" w:space="0"/>
        <w:left w:val="single" w:color="4F81BD" w:sz="8" w:space="0"/>
        <w:bottom w:val="single" w:color="4F81BD" w:sz="8" w:space="0"/>
        <w:right w:val="single" w:color="4F81BD" w:sz="8" w:space="0"/>
      </w:tblBorders>
    </w:tblPr>
    <w:tblStylePr w:type="firstRow">
      <w:rPr>
        <w:sz w:val="24"/>
        <w:szCs w:val="24"/>
      </w:rPr>
      <w:tblPr/>
      <w:tcPr>
        <w:tcBorders>
          <w:top w:val="nil"/>
          <w:left w:val="single" w:color="4F81BD" w:sz="24" w:space="0"/>
          <w:bottom w:val="nil"/>
          <w:right w:val="nil"/>
          <w:insideH w:val="nil"/>
          <w:insideV w:val="nil"/>
        </w:tcBorders>
        <w:shd w:val="clear" w:color="auto" w:fill="FFFFFF"/>
      </w:tcPr>
    </w:tblStylePr>
    <w:tblStylePr w:type="lastRow">
      <w:tblPr/>
      <w:tcPr>
        <w:tcBorders>
          <w:top w:val="single" w:color="4F81BD" w:sz="8" w:space="0"/>
          <w:left w:val="nil"/>
          <w:bottom w:val="nil"/>
          <w:right w:val="nil"/>
          <w:insideH w:val="nil"/>
          <w:insideV w:val="nil"/>
        </w:tcBorders>
        <w:shd w:val="clear" w:color="auto" w:fill="FFFFFF"/>
      </w:tcPr>
    </w:tblStylePr>
    <w:tblStylePr w:type="firstCol">
      <w:tblPr/>
      <w:tcPr>
        <w:tcBorders>
          <w:top w:val="nil"/>
          <w:left w:val="nil"/>
          <w:bottom w:val="nil"/>
          <w:right w:val="single" w:color="4F81BD" w:sz="8" w:space="0"/>
          <w:insideH w:val="nil"/>
          <w:insideV w:val="nil"/>
        </w:tcBorders>
        <w:shd w:val="clear" w:color="auto" w:fill="FFFFFF"/>
      </w:tcPr>
    </w:tblStylePr>
    <w:tblStylePr w:type="lastCol">
      <w:tblPr/>
      <w:tcPr>
        <w:tcBorders>
          <w:top w:val="nil"/>
          <w:left w:val="nil"/>
          <w:bottom w:val="single" w:color="4F81BD"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D3DFEE"/>
      </w:tcPr>
    </w:tblStylePr>
    <w:tblStylePr w:type="band1Horz">
      <w:tblPr/>
      <w:tcPr>
        <w:tcBorders>
          <w:top w:val="nil"/>
          <w:left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styleId="195">
    <w:name w:val="Medium List 2 Accent 2"/>
    <w:basedOn w:val="12"/>
    <w:qFormat/>
    <w:uiPriority w:val="66"/>
    <w:rPr>
      <w:rFonts w:ascii="SimSun" w:hAnsi="SimSun" w:eastAsia="Courier New"/>
      <w:color w:val="000000"/>
    </w:rPr>
    <w:tblPr>
      <w:tblBorders>
        <w:top w:val="single" w:color="C0504D" w:sz="8" w:space="0"/>
        <w:left w:val="single" w:color="C0504D" w:sz="8" w:space="0"/>
        <w:bottom w:val="single" w:color="C0504D" w:sz="8" w:space="0"/>
        <w:right w:val="single" w:color="C0504D" w:sz="8" w:space="0"/>
      </w:tblBorders>
    </w:tblPr>
    <w:tblStylePr w:type="firstRow">
      <w:rPr>
        <w:sz w:val="24"/>
        <w:szCs w:val="24"/>
      </w:rPr>
      <w:tblPr/>
      <w:tcPr>
        <w:tcBorders>
          <w:top w:val="nil"/>
          <w:left w:val="single" w:color="C0504D" w:sz="24" w:space="0"/>
          <w:bottom w:val="nil"/>
          <w:right w:val="nil"/>
          <w:insideH w:val="nil"/>
          <w:insideV w:val="nil"/>
        </w:tcBorders>
        <w:shd w:val="clear" w:color="auto" w:fill="FFFFFF"/>
      </w:tcPr>
    </w:tblStylePr>
    <w:tblStylePr w:type="lastRow">
      <w:tblPr/>
      <w:tcPr>
        <w:tcBorders>
          <w:top w:val="single" w:color="C0504D" w:sz="8" w:space="0"/>
          <w:left w:val="nil"/>
          <w:bottom w:val="nil"/>
          <w:right w:val="nil"/>
          <w:insideH w:val="nil"/>
          <w:insideV w:val="nil"/>
        </w:tcBorders>
        <w:shd w:val="clear" w:color="auto" w:fill="FFFFFF"/>
      </w:tcPr>
    </w:tblStylePr>
    <w:tblStylePr w:type="firstCol">
      <w:tblPr/>
      <w:tcPr>
        <w:tcBorders>
          <w:top w:val="nil"/>
          <w:left w:val="nil"/>
          <w:bottom w:val="nil"/>
          <w:right w:val="single" w:color="C0504D" w:sz="8" w:space="0"/>
          <w:insideH w:val="nil"/>
          <w:insideV w:val="nil"/>
        </w:tcBorders>
        <w:shd w:val="clear" w:color="auto" w:fill="FFFFFF"/>
      </w:tcPr>
    </w:tblStylePr>
    <w:tblStylePr w:type="lastCol">
      <w:tblPr/>
      <w:tcPr>
        <w:tcBorders>
          <w:top w:val="nil"/>
          <w:left w:val="nil"/>
          <w:bottom w:val="single" w:color="C0504D"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EFD3D2"/>
      </w:tcPr>
    </w:tblStylePr>
    <w:tblStylePr w:type="band1Horz">
      <w:tblPr/>
      <w:tcPr>
        <w:tcBorders>
          <w:top w:val="nil"/>
          <w:left w:val="nil"/>
          <w:insideH w:val="nil"/>
          <w:insideV w:val="nil"/>
        </w:tcBorders>
        <w:shd w:val="clear" w:color="auto" w:fill="EFD3D2"/>
      </w:tcPr>
    </w:tblStylePr>
    <w:tblStylePr w:type="nwCell">
      <w:tblPr/>
      <w:tcPr>
        <w:shd w:val="clear" w:color="auto" w:fill="FFFFFF"/>
      </w:tcPr>
    </w:tblStylePr>
    <w:tblStylePr w:type="swCell">
      <w:tblPr/>
      <w:tcPr>
        <w:tcBorders>
          <w:top w:val="nil"/>
        </w:tcBorders>
      </w:tcPr>
    </w:tblStylePr>
  </w:style>
  <w:style w:type="table" w:styleId="196">
    <w:name w:val="Medium List 2 Accent 3"/>
    <w:basedOn w:val="12"/>
    <w:qFormat/>
    <w:uiPriority w:val="66"/>
    <w:rPr>
      <w:rFonts w:ascii="SimSun" w:hAnsi="SimSun" w:eastAsia="Courier New"/>
      <w:color w:val="000000"/>
    </w:rPr>
    <w:tblPr>
      <w:tblBorders>
        <w:top w:val="single" w:color="9BBB59" w:sz="8" w:space="0"/>
        <w:left w:val="single" w:color="9BBB59" w:sz="8" w:space="0"/>
        <w:bottom w:val="single" w:color="9BBB59" w:sz="8" w:space="0"/>
        <w:right w:val="single" w:color="9BBB59" w:sz="8" w:space="0"/>
      </w:tblBorders>
    </w:tblPr>
    <w:tblStylePr w:type="firstRow">
      <w:rPr>
        <w:sz w:val="24"/>
        <w:szCs w:val="24"/>
      </w:rPr>
      <w:tblPr/>
      <w:tcPr>
        <w:tcBorders>
          <w:top w:val="nil"/>
          <w:left w:val="single" w:color="9BBB59" w:sz="24" w:space="0"/>
          <w:bottom w:val="nil"/>
          <w:right w:val="nil"/>
          <w:insideH w:val="nil"/>
          <w:insideV w:val="nil"/>
        </w:tcBorders>
        <w:shd w:val="clear" w:color="auto" w:fill="FFFFFF"/>
      </w:tcPr>
    </w:tblStylePr>
    <w:tblStylePr w:type="lastRow">
      <w:tblPr/>
      <w:tcPr>
        <w:tcBorders>
          <w:top w:val="single" w:color="9BBB59" w:sz="8" w:space="0"/>
          <w:left w:val="nil"/>
          <w:bottom w:val="nil"/>
          <w:right w:val="nil"/>
          <w:insideH w:val="nil"/>
          <w:insideV w:val="nil"/>
        </w:tcBorders>
        <w:shd w:val="clear" w:color="auto" w:fill="FFFFFF"/>
      </w:tcPr>
    </w:tblStylePr>
    <w:tblStylePr w:type="firstCol">
      <w:tblPr/>
      <w:tcPr>
        <w:tcBorders>
          <w:top w:val="nil"/>
          <w:left w:val="nil"/>
          <w:bottom w:val="nil"/>
          <w:right w:val="single" w:color="9BBB59" w:sz="8" w:space="0"/>
          <w:insideH w:val="nil"/>
          <w:insideV w:val="nil"/>
        </w:tcBorders>
        <w:shd w:val="clear" w:color="auto" w:fill="FFFFFF"/>
      </w:tcPr>
    </w:tblStylePr>
    <w:tblStylePr w:type="lastCol">
      <w:tblPr/>
      <w:tcPr>
        <w:tcBorders>
          <w:top w:val="nil"/>
          <w:left w:val="nil"/>
          <w:bottom w:val="single" w:color="9BBB59"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E6EED5"/>
      </w:tcPr>
    </w:tblStylePr>
    <w:tblStylePr w:type="band1Horz">
      <w:tblPr/>
      <w:tcPr>
        <w:tcBorders>
          <w:top w:val="nil"/>
          <w:left w:val="nil"/>
          <w:insideH w:val="nil"/>
          <w:insideV w:val="nil"/>
        </w:tcBorders>
        <w:shd w:val="clear" w:color="auto" w:fill="E6EED5"/>
      </w:tcPr>
    </w:tblStylePr>
    <w:tblStylePr w:type="nwCell">
      <w:tblPr/>
      <w:tcPr>
        <w:shd w:val="clear" w:color="auto" w:fill="FFFFFF"/>
      </w:tcPr>
    </w:tblStylePr>
    <w:tblStylePr w:type="swCell">
      <w:tblPr/>
      <w:tcPr>
        <w:tcBorders>
          <w:top w:val="nil"/>
        </w:tcBorders>
      </w:tcPr>
    </w:tblStylePr>
  </w:style>
  <w:style w:type="table" w:styleId="197">
    <w:name w:val="Medium List 2 Accent 4"/>
    <w:basedOn w:val="12"/>
    <w:qFormat/>
    <w:uiPriority w:val="66"/>
    <w:rPr>
      <w:rFonts w:ascii="SimSun" w:hAnsi="SimSun" w:eastAsia="Courier New"/>
      <w:color w:val="000000"/>
    </w:rPr>
    <w:tblPr>
      <w:tblBorders>
        <w:top w:val="single" w:color="8064A2" w:sz="8" w:space="0"/>
        <w:left w:val="single" w:color="8064A2" w:sz="8" w:space="0"/>
        <w:bottom w:val="single" w:color="8064A2" w:sz="8" w:space="0"/>
        <w:right w:val="single" w:color="8064A2" w:sz="8" w:space="0"/>
      </w:tblBorders>
    </w:tblPr>
    <w:tblStylePr w:type="firstRow">
      <w:rPr>
        <w:sz w:val="24"/>
        <w:szCs w:val="24"/>
      </w:rPr>
      <w:tblPr/>
      <w:tcPr>
        <w:tcBorders>
          <w:top w:val="nil"/>
          <w:left w:val="single" w:color="8064A2" w:sz="24" w:space="0"/>
          <w:bottom w:val="nil"/>
          <w:right w:val="nil"/>
          <w:insideH w:val="nil"/>
          <w:insideV w:val="nil"/>
        </w:tcBorders>
        <w:shd w:val="clear" w:color="auto" w:fill="FFFFFF"/>
      </w:tcPr>
    </w:tblStylePr>
    <w:tblStylePr w:type="lastRow">
      <w:tblPr/>
      <w:tcPr>
        <w:tcBorders>
          <w:top w:val="single" w:color="8064A2" w:sz="8" w:space="0"/>
          <w:left w:val="nil"/>
          <w:bottom w:val="nil"/>
          <w:right w:val="nil"/>
          <w:insideH w:val="nil"/>
          <w:insideV w:val="nil"/>
        </w:tcBorders>
        <w:shd w:val="clear" w:color="auto" w:fill="FFFFFF"/>
      </w:tcPr>
    </w:tblStylePr>
    <w:tblStylePr w:type="firstCol">
      <w:tblPr/>
      <w:tcPr>
        <w:tcBorders>
          <w:top w:val="nil"/>
          <w:left w:val="nil"/>
          <w:bottom w:val="nil"/>
          <w:right w:val="single" w:color="8064A2" w:sz="8" w:space="0"/>
          <w:insideH w:val="nil"/>
          <w:insideV w:val="nil"/>
        </w:tcBorders>
        <w:shd w:val="clear" w:color="auto" w:fill="FFFFFF"/>
      </w:tcPr>
    </w:tblStylePr>
    <w:tblStylePr w:type="lastCol">
      <w:tblPr/>
      <w:tcPr>
        <w:tcBorders>
          <w:top w:val="nil"/>
          <w:left w:val="nil"/>
          <w:bottom w:val="single" w:color="8064A2"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DFD8E8"/>
      </w:tcPr>
    </w:tblStylePr>
    <w:tblStylePr w:type="band1Horz">
      <w:tblPr/>
      <w:tcPr>
        <w:tcBorders>
          <w:top w:val="nil"/>
          <w:left w:val="nil"/>
          <w:insideH w:val="nil"/>
          <w:insideV w:val="nil"/>
        </w:tcBorders>
        <w:shd w:val="clear" w:color="auto" w:fill="DFD8E8"/>
      </w:tcPr>
    </w:tblStylePr>
    <w:tblStylePr w:type="nwCell">
      <w:tblPr/>
      <w:tcPr>
        <w:shd w:val="clear" w:color="auto" w:fill="FFFFFF"/>
      </w:tcPr>
    </w:tblStylePr>
    <w:tblStylePr w:type="swCell">
      <w:tblPr/>
      <w:tcPr>
        <w:tcBorders>
          <w:top w:val="nil"/>
        </w:tcBorders>
      </w:tcPr>
    </w:tblStylePr>
  </w:style>
  <w:style w:type="table" w:styleId="198">
    <w:name w:val="Medium List 2 Accent 5"/>
    <w:basedOn w:val="12"/>
    <w:qFormat/>
    <w:uiPriority w:val="66"/>
    <w:rPr>
      <w:rFonts w:ascii="SimSun" w:hAnsi="SimSun" w:eastAsia="Courier New"/>
      <w:color w:val="000000"/>
    </w:rPr>
    <w:tblPr>
      <w:tblBorders>
        <w:top w:val="single" w:color="4BACC6" w:sz="8" w:space="0"/>
        <w:left w:val="single" w:color="4BACC6" w:sz="8" w:space="0"/>
        <w:bottom w:val="single" w:color="4BACC6" w:sz="8" w:space="0"/>
        <w:right w:val="single" w:color="4BACC6" w:sz="8" w:space="0"/>
      </w:tblBorders>
    </w:tblPr>
    <w:tblStylePr w:type="firstRow">
      <w:rPr>
        <w:sz w:val="24"/>
        <w:szCs w:val="24"/>
      </w:rPr>
      <w:tblPr/>
      <w:tcPr>
        <w:tcBorders>
          <w:top w:val="nil"/>
          <w:left w:val="single" w:color="4BACC6" w:sz="24" w:space="0"/>
          <w:bottom w:val="nil"/>
          <w:right w:val="nil"/>
          <w:insideH w:val="nil"/>
          <w:insideV w:val="nil"/>
        </w:tcBorders>
        <w:shd w:val="clear" w:color="auto" w:fill="FFFFFF"/>
      </w:tcPr>
    </w:tblStylePr>
    <w:tblStylePr w:type="lastRow">
      <w:tblPr/>
      <w:tcPr>
        <w:tcBorders>
          <w:top w:val="single" w:color="4BACC6" w:sz="8" w:space="0"/>
          <w:left w:val="nil"/>
          <w:bottom w:val="nil"/>
          <w:right w:val="nil"/>
          <w:insideH w:val="nil"/>
          <w:insideV w:val="nil"/>
        </w:tcBorders>
        <w:shd w:val="clear" w:color="auto" w:fill="FFFFFF"/>
      </w:tcPr>
    </w:tblStylePr>
    <w:tblStylePr w:type="firstCol">
      <w:tblPr/>
      <w:tcPr>
        <w:tcBorders>
          <w:top w:val="nil"/>
          <w:left w:val="nil"/>
          <w:bottom w:val="nil"/>
          <w:right w:val="single" w:color="4BACC6" w:sz="8" w:space="0"/>
          <w:insideH w:val="nil"/>
          <w:insideV w:val="nil"/>
        </w:tcBorders>
        <w:shd w:val="clear" w:color="auto" w:fill="FFFFFF"/>
      </w:tcPr>
    </w:tblStylePr>
    <w:tblStylePr w:type="lastCol">
      <w:tblPr/>
      <w:tcPr>
        <w:tcBorders>
          <w:top w:val="nil"/>
          <w:left w:val="nil"/>
          <w:bottom w:val="single" w:color="4BACC6"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D2EAF1"/>
      </w:tcPr>
    </w:tblStylePr>
    <w:tblStylePr w:type="band1Horz">
      <w:tblPr/>
      <w:tcPr>
        <w:tcBorders>
          <w:top w:val="nil"/>
          <w:left w:val="nil"/>
          <w:insideH w:val="nil"/>
          <w:insideV w:val="nil"/>
        </w:tcBorders>
        <w:shd w:val="clear" w:color="auto" w:fill="D2EAF1"/>
      </w:tcPr>
    </w:tblStylePr>
    <w:tblStylePr w:type="nwCell">
      <w:tblPr/>
      <w:tcPr>
        <w:shd w:val="clear" w:color="auto" w:fill="FFFFFF"/>
      </w:tcPr>
    </w:tblStylePr>
    <w:tblStylePr w:type="swCell">
      <w:tblPr/>
      <w:tcPr>
        <w:tcBorders>
          <w:top w:val="nil"/>
        </w:tcBorders>
      </w:tcPr>
    </w:tblStylePr>
  </w:style>
  <w:style w:type="table" w:styleId="199">
    <w:name w:val="Medium List 2 Accent 6"/>
    <w:basedOn w:val="12"/>
    <w:qFormat/>
    <w:uiPriority w:val="66"/>
    <w:rPr>
      <w:rFonts w:ascii="SimSun" w:hAnsi="SimSun" w:eastAsia="Courier New"/>
      <w:color w:val="000000"/>
    </w:rPr>
    <w:tblPr>
      <w:tblBorders>
        <w:top w:val="single" w:color="F79646" w:sz="8" w:space="0"/>
        <w:left w:val="single" w:color="F79646" w:sz="8" w:space="0"/>
        <w:bottom w:val="single" w:color="F79646" w:sz="8" w:space="0"/>
        <w:right w:val="single" w:color="F79646" w:sz="8" w:space="0"/>
      </w:tblBorders>
    </w:tblPr>
    <w:tblStylePr w:type="firstRow">
      <w:rPr>
        <w:sz w:val="24"/>
        <w:szCs w:val="24"/>
      </w:rPr>
      <w:tblPr/>
      <w:tcPr>
        <w:tcBorders>
          <w:top w:val="nil"/>
          <w:left w:val="single" w:color="F79646" w:sz="24" w:space="0"/>
          <w:bottom w:val="nil"/>
          <w:right w:val="nil"/>
          <w:insideH w:val="nil"/>
          <w:insideV w:val="nil"/>
        </w:tcBorders>
        <w:shd w:val="clear" w:color="auto" w:fill="FFFFFF"/>
      </w:tcPr>
    </w:tblStylePr>
    <w:tblStylePr w:type="lastRow">
      <w:tblPr/>
      <w:tcPr>
        <w:tcBorders>
          <w:top w:val="single" w:color="F79646" w:sz="8" w:space="0"/>
          <w:left w:val="nil"/>
          <w:bottom w:val="nil"/>
          <w:right w:val="nil"/>
          <w:insideH w:val="nil"/>
          <w:insideV w:val="nil"/>
        </w:tcBorders>
        <w:shd w:val="clear" w:color="auto" w:fill="FFFFFF"/>
      </w:tcPr>
    </w:tblStylePr>
    <w:tblStylePr w:type="firstCol">
      <w:tblPr/>
      <w:tcPr>
        <w:tcBorders>
          <w:top w:val="nil"/>
          <w:left w:val="nil"/>
          <w:bottom w:val="nil"/>
          <w:right w:val="single" w:color="F79646" w:sz="8" w:space="0"/>
          <w:insideH w:val="nil"/>
          <w:insideV w:val="nil"/>
        </w:tcBorders>
        <w:shd w:val="clear" w:color="auto" w:fill="FFFFFF"/>
      </w:tcPr>
    </w:tblStylePr>
    <w:tblStylePr w:type="lastCol">
      <w:tblPr/>
      <w:tcPr>
        <w:tcBorders>
          <w:top w:val="nil"/>
          <w:left w:val="nil"/>
          <w:bottom w:val="single" w:color="F79646"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FDE4D0"/>
      </w:tcPr>
    </w:tblStylePr>
    <w:tblStylePr w:type="band1Horz">
      <w:tblPr/>
      <w:tcPr>
        <w:tcBorders>
          <w:top w:val="nil"/>
          <w:left w:val="nil"/>
          <w:insideH w:val="nil"/>
          <w:insideV w:val="nil"/>
        </w:tcBorders>
        <w:shd w:val="clear" w:color="auto" w:fill="FDE4D0"/>
      </w:tcPr>
    </w:tblStylePr>
    <w:tblStylePr w:type="nwCell">
      <w:tblPr/>
      <w:tcPr>
        <w:shd w:val="clear" w:color="auto" w:fill="FFFFFF"/>
      </w:tcPr>
    </w:tblStylePr>
    <w:tblStylePr w:type="swCell">
      <w:tblPr/>
      <w:tcPr>
        <w:tcBorders>
          <w:top w:val="nil"/>
        </w:tcBorders>
      </w:tcPr>
    </w:tblStylePr>
  </w:style>
  <w:style w:type="table" w:styleId="200">
    <w:name w:val="Medium Grid 1"/>
    <w:basedOn w:val="12"/>
    <w:qFormat/>
    <w:uiPriority w:val="67"/>
    <w:tblPr>
      <w:tblBorders>
        <w:top w:val="single" w:color="404040" w:sz="8" w:space="0"/>
        <w:left w:val="single" w:color="404040" w:sz="8" w:space="0"/>
        <w:bottom w:val="single" w:color="404040" w:sz="8" w:space="0"/>
        <w:right w:val="single" w:color="404040" w:sz="8" w:space="0"/>
        <w:insideH w:val="single" w:color="404040" w:sz="8" w:space="0"/>
        <w:insideV w:val="single" w:color="404040" w:sz="8" w:space="0"/>
      </w:tblBorders>
    </w:tblPr>
    <w:tcPr>
      <w:shd w:val="clear" w:color="auto" w:fill="C0C0C0"/>
    </w:tcPr>
    <w:tblStylePr w:type="firstRow">
      <w:rPr>
        <w:b/>
        <w:bCs/>
      </w:rPr>
    </w:tblStylePr>
    <w:tblStylePr w:type="lastRow">
      <w:rPr>
        <w:b/>
        <w:bCs/>
      </w:rPr>
      <w:tblPr/>
      <w:tcPr>
        <w:tcBorders>
          <w:top w:val="single" w:color="404040" w:sz="18" w:space="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styleId="201">
    <w:name w:val="Medium Grid 1 Accent 1"/>
    <w:basedOn w:val="12"/>
    <w:qFormat/>
    <w:uiPriority w:val="67"/>
    <w:tblPr>
      <w:tblBorders>
        <w:top w:val="single" w:color="7BA0CD" w:sz="8" w:space="0"/>
        <w:left w:val="single" w:color="7BA0CD" w:sz="8" w:space="0"/>
        <w:bottom w:val="single" w:color="7BA0CD" w:sz="8" w:space="0"/>
        <w:right w:val="single" w:color="7BA0CD" w:sz="8" w:space="0"/>
        <w:insideH w:val="single" w:color="7BA0CD" w:sz="8" w:space="0"/>
        <w:insideV w:val="single" w:color="7BA0CD" w:sz="8" w:space="0"/>
      </w:tblBorders>
    </w:tblPr>
    <w:tcPr>
      <w:shd w:val="clear" w:color="auto" w:fill="D3DFEE"/>
    </w:tcPr>
    <w:tblStylePr w:type="firstRow">
      <w:rPr>
        <w:b/>
        <w:bCs/>
      </w:rPr>
    </w:tblStylePr>
    <w:tblStylePr w:type="lastRow">
      <w:rPr>
        <w:b/>
        <w:bCs/>
      </w:rPr>
      <w:tblPr/>
      <w:tcPr>
        <w:tcBorders>
          <w:top w:val="single" w:color="7BA0CD" w:sz="18" w:space="0"/>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styleId="202">
    <w:name w:val="Medium Grid 1 Accent 2"/>
    <w:basedOn w:val="12"/>
    <w:qFormat/>
    <w:uiPriority w:val="67"/>
    <w:tblPr>
      <w:tblBorders>
        <w:top w:val="single" w:color="CF7B79" w:sz="8" w:space="0"/>
        <w:left w:val="single" w:color="CF7B79" w:sz="8" w:space="0"/>
        <w:bottom w:val="single" w:color="CF7B79" w:sz="8" w:space="0"/>
        <w:right w:val="single" w:color="CF7B79" w:sz="8" w:space="0"/>
        <w:insideH w:val="single" w:color="CF7B79" w:sz="8" w:space="0"/>
        <w:insideV w:val="single" w:color="CF7B79" w:sz="8" w:space="0"/>
      </w:tblBorders>
    </w:tblPr>
    <w:tcPr>
      <w:shd w:val="clear" w:color="auto" w:fill="EFD3D2"/>
    </w:tcPr>
    <w:tblStylePr w:type="firstRow">
      <w:rPr>
        <w:b/>
        <w:bCs/>
      </w:rPr>
    </w:tblStylePr>
    <w:tblStylePr w:type="lastRow">
      <w:rPr>
        <w:b/>
        <w:bCs/>
      </w:rPr>
      <w:tblPr/>
      <w:tcPr>
        <w:tcBorders>
          <w:top w:val="single" w:color="CF7B79" w:sz="18" w:space="0"/>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styleId="203">
    <w:name w:val="Medium Grid 1 Accent 3"/>
    <w:basedOn w:val="12"/>
    <w:qFormat/>
    <w:uiPriority w:val="67"/>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blPr/>
      <w:tcPr>
        <w:tcBorders>
          <w:top w:val="single" w:color="B3CC82" w:sz="18" w:space="0"/>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styleId="204">
    <w:name w:val="Medium Grid 1 Accent 4"/>
    <w:basedOn w:val="12"/>
    <w:qFormat/>
    <w:uiPriority w:val="67"/>
    <w:tblPr>
      <w:tblBorders>
        <w:top w:val="single" w:color="9F8AB9" w:sz="8" w:space="0"/>
        <w:left w:val="single" w:color="9F8AB9" w:sz="8" w:space="0"/>
        <w:bottom w:val="single" w:color="9F8AB9" w:sz="8" w:space="0"/>
        <w:right w:val="single" w:color="9F8AB9" w:sz="8" w:space="0"/>
        <w:insideH w:val="single" w:color="9F8AB9" w:sz="8" w:space="0"/>
        <w:insideV w:val="single" w:color="9F8AB9" w:sz="8" w:space="0"/>
      </w:tblBorders>
    </w:tblPr>
    <w:tcPr>
      <w:shd w:val="clear" w:color="auto" w:fill="DFD8E8"/>
    </w:tcPr>
    <w:tblStylePr w:type="firstRow">
      <w:rPr>
        <w:b/>
        <w:bCs/>
      </w:rPr>
    </w:tblStylePr>
    <w:tblStylePr w:type="lastRow">
      <w:rPr>
        <w:b/>
        <w:bCs/>
      </w:rPr>
      <w:tblPr/>
      <w:tcPr>
        <w:tcBorders>
          <w:top w:val="single" w:color="9F8AB9" w:sz="18" w:space="0"/>
        </w:tcBorders>
      </w:tcPr>
    </w:tblStylePr>
    <w:tblStylePr w:type="firstCol">
      <w:rPr>
        <w:b/>
        <w:bCs/>
      </w:rPr>
    </w:tblStylePr>
    <w:tblStylePr w:type="lastCol">
      <w:rPr>
        <w:b/>
        <w:bCs/>
      </w:rPr>
    </w:tblStylePr>
    <w:tblStylePr w:type="band1Vert">
      <w:tblPr/>
      <w:tcPr>
        <w:shd w:val="clear" w:color="auto" w:fill="BFB1D0"/>
      </w:tcPr>
    </w:tblStylePr>
    <w:tblStylePr w:type="band1Horz">
      <w:tblPr/>
      <w:tcPr>
        <w:shd w:val="clear" w:color="auto" w:fill="BFB1D0"/>
      </w:tcPr>
    </w:tblStylePr>
  </w:style>
  <w:style w:type="table" w:styleId="205">
    <w:name w:val="Medium Grid 1 Accent 5"/>
    <w:basedOn w:val="12"/>
    <w:qFormat/>
    <w:uiPriority w:val="67"/>
    <w:tblPr>
      <w:tblBorders>
        <w:top w:val="single" w:color="78C0D4" w:sz="8" w:space="0"/>
        <w:left w:val="single" w:color="78C0D4" w:sz="8" w:space="0"/>
        <w:bottom w:val="single" w:color="78C0D4" w:sz="8" w:space="0"/>
        <w:right w:val="single" w:color="78C0D4" w:sz="8" w:space="0"/>
        <w:insideH w:val="single" w:color="78C0D4" w:sz="8" w:space="0"/>
        <w:insideV w:val="single" w:color="78C0D4" w:sz="8" w:space="0"/>
      </w:tblBorders>
    </w:tblPr>
    <w:tcPr>
      <w:shd w:val="clear" w:color="auto" w:fill="D2EAF1"/>
    </w:tcPr>
    <w:tblStylePr w:type="firstRow">
      <w:rPr>
        <w:b/>
        <w:bCs/>
      </w:rPr>
    </w:tblStylePr>
    <w:tblStylePr w:type="lastRow">
      <w:rPr>
        <w:b/>
        <w:bCs/>
      </w:rPr>
      <w:tblPr/>
      <w:tcPr>
        <w:tcBorders>
          <w:top w:val="single" w:color="78C0D4" w:sz="18" w:space="0"/>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styleId="206">
    <w:name w:val="Medium Grid 1 Accent 6"/>
    <w:basedOn w:val="12"/>
    <w:qFormat/>
    <w:uiPriority w:val="67"/>
    <w:tblPr>
      <w:tblBorders>
        <w:top w:val="single" w:color="F9B074" w:sz="8" w:space="0"/>
        <w:left w:val="single" w:color="F9B074" w:sz="8" w:space="0"/>
        <w:bottom w:val="single" w:color="F9B074" w:sz="8" w:space="0"/>
        <w:right w:val="single" w:color="F9B074" w:sz="8" w:space="0"/>
        <w:insideH w:val="single" w:color="F9B074" w:sz="8" w:space="0"/>
        <w:insideV w:val="single" w:color="F9B074" w:sz="8" w:space="0"/>
      </w:tblBorders>
    </w:tblPr>
    <w:tcPr>
      <w:shd w:val="clear" w:color="auto" w:fill="FDE4D0"/>
    </w:tcPr>
    <w:tblStylePr w:type="firstRow">
      <w:rPr>
        <w:b/>
        <w:bCs/>
      </w:rPr>
    </w:tblStylePr>
    <w:tblStylePr w:type="lastRow">
      <w:rPr>
        <w:b/>
        <w:bCs/>
      </w:rPr>
      <w:tblPr/>
      <w:tcPr>
        <w:tcBorders>
          <w:top w:val="single" w:color="F9B074" w:sz="18" w:space="0"/>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table" w:styleId="207">
    <w:name w:val="Medium Grid 2"/>
    <w:basedOn w:val="12"/>
    <w:qFormat/>
    <w:uiPriority w:val="68"/>
    <w:rPr>
      <w:rFonts w:ascii="SimSun" w:hAnsi="SimSun" w:eastAsia="Courier New"/>
      <w:color w:val="000000"/>
    </w:rPr>
    <w:tblP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insideV w:val="single" w:sz="6" w:space="0"/>
        </w:tcBorders>
        <w:shd w:val="clear" w:color="auto" w:fill="808080"/>
      </w:tcPr>
    </w:tblStylePr>
    <w:tblStylePr w:type="nwCell">
      <w:tblPr/>
      <w:tcPr>
        <w:shd w:val="clear" w:color="auto" w:fill="FFFFFF"/>
      </w:tcPr>
    </w:tblStylePr>
  </w:style>
  <w:style w:type="table" w:styleId="208">
    <w:name w:val="Medium Grid 2 Accent 1"/>
    <w:basedOn w:val="12"/>
    <w:qFormat/>
    <w:uiPriority w:val="68"/>
    <w:rPr>
      <w:rFonts w:ascii="SimSun" w:hAnsi="SimSun" w:eastAsia="Courier New"/>
      <w:color w:val="000000"/>
    </w:rPr>
    <w:tblPr>
      <w:tblBorders>
        <w:top w:val="single" w:color="4F81BD" w:sz="8" w:space="0"/>
        <w:left w:val="single" w:color="4F81BD" w:sz="8" w:space="0"/>
        <w:bottom w:val="single" w:color="4F81BD" w:sz="8" w:space="0"/>
        <w:right w:val="single" w:color="4F81BD" w:sz="8" w:space="0"/>
        <w:insideH w:val="single" w:color="4F81BD" w:sz="8" w:space="0"/>
        <w:insideV w:val="single" w:color="4F81BD" w:sz="8" w:space="0"/>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insideV w:val="single" w:sz="6" w:space="0"/>
        </w:tcBorders>
        <w:shd w:val="clear" w:color="auto" w:fill="A7BFDE"/>
      </w:tcPr>
    </w:tblStylePr>
    <w:tblStylePr w:type="nwCell">
      <w:tblPr/>
      <w:tcPr>
        <w:shd w:val="clear" w:color="auto" w:fill="FFFFFF"/>
      </w:tcPr>
    </w:tblStylePr>
  </w:style>
  <w:style w:type="table" w:styleId="209">
    <w:name w:val="Medium Grid 2 Accent 2"/>
    <w:basedOn w:val="12"/>
    <w:qFormat/>
    <w:uiPriority w:val="68"/>
    <w:rPr>
      <w:rFonts w:ascii="SimSun" w:hAnsi="SimSun" w:eastAsia="Courier New"/>
      <w:color w:val="000000"/>
    </w:rPr>
    <w:tblPr>
      <w:tblBorders>
        <w:top w:val="single" w:color="C0504D" w:sz="8" w:space="0"/>
        <w:left w:val="single" w:color="C0504D" w:sz="8" w:space="0"/>
        <w:bottom w:val="single" w:color="C0504D" w:sz="8" w:space="0"/>
        <w:right w:val="single" w:color="C0504D" w:sz="8" w:space="0"/>
        <w:insideH w:val="single" w:color="C0504D" w:sz="8" w:space="0"/>
        <w:insideV w:val="single" w:color="C0504D" w:sz="8" w:space="0"/>
      </w:tblBorders>
    </w:tblPr>
    <w:tcPr>
      <w:shd w:val="clear" w:color="auto" w:fill="EFD3D2"/>
    </w:tcPr>
    <w:tblStylePr w:type="firstRow">
      <w:rPr>
        <w:b/>
        <w:bCs/>
        <w:color w:val="000000"/>
      </w:rPr>
      <w:tblPr/>
      <w:tcPr>
        <w:shd w:val="clear" w:color="auto" w:fill="F8EDED"/>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insideV w:val="single" w:sz="6" w:space="0"/>
        </w:tcBorders>
        <w:shd w:val="clear" w:color="auto" w:fill="DFA7A6"/>
      </w:tcPr>
    </w:tblStylePr>
    <w:tblStylePr w:type="nwCell">
      <w:tblPr/>
      <w:tcPr>
        <w:shd w:val="clear" w:color="auto" w:fill="FFFFFF"/>
      </w:tcPr>
    </w:tblStylePr>
  </w:style>
  <w:style w:type="table" w:styleId="210">
    <w:name w:val="Medium Grid 2 Accent 3"/>
    <w:basedOn w:val="12"/>
    <w:qFormat/>
    <w:uiPriority w:val="68"/>
    <w:rPr>
      <w:rFonts w:ascii="SimSun" w:hAnsi="SimSun" w:eastAsia="Courier New"/>
      <w:color w:val="000000"/>
    </w:rPr>
    <w:tblPr>
      <w:tblBorders>
        <w:top w:val="single" w:color="9BBB59" w:sz="8" w:space="0"/>
        <w:left w:val="single" w:color="9BBB59" w:sz="8" w:space="0"/>
        <w:bottom w:val="single" w:color="9BBB59" w:sz="8" w:space="0"/>
        <w:right w:val="single" w:color="9BBB59" w:sz="8" w:space="0"/>
        <w:insideH w:val="single" w:color="9BBB59" w:sz="8" w:space="0"/>
        <w:insideV w:val="single" w:color="9BBB59" w:sz="8" w:space="0"/>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sz="6" w:space="0"/>
          <w:insideV w:val="single" w:sz="6" w:space="0"/>
        </w:tcBorders>
        <w:shd w:val="clear" w:color="auto" w:fill="CDDDAC"/>
      </w:tcPr>
    </w:tblStylePr>
    <w:tblStylePr w:type="nwCell">
      <w:tblPr/>
      <w:tcPr>
        <w:shd w:val="clear" w:color="auto" w:fill="FFFFFF"/>
      </w:tcPr>
    </w:tblStylePr>
  </w:style>
  <w:style w:type="table" w:styleId="211">
    <w:name w:val="Medium Grid 2 Accent 4"/>
    <w:basedOn w:val="12"/>
    <w:qFormat/>
    <w:uiPriority w:val="68"/>
    <w:rPr>
      <w:rFonts w:ascii="SimSun" w:hAnsi="SimSun" w:eastAsia="Courier New"/>
      <w:color w:val="000000"/>
    </w:rPr>
    <w:tblPr>
      <w:tblBorders>
        <w:top w:val="single" w:color="8064A2" w:sz="8" w:space="0"/>
        <w:left w:val="single" w:color="8064A2" w:sz="8" w:space="0"/>
        <w:bottom w:val="single" w:color="8064A2" w:sz="8" w:space="0"/>
        <w:right w:val="single" w:color="8064A2" w:sz="8" w:space="0"/>
        <w:insideH w:val="single" w:color="8064A2" w:sz="8" w:space="0"/>
        <w:insideV w:val="single" w:color="8064A2" w:sz="8" w:space="0"/>
      </w:tblBorders>
    </w:tblPr>
    <w:tcPr>
      <w:shd w:val="clear" w:color="auto" w:fill="DFD8E8"/>
    </w:tcPr>
    <w:tblStylePr w:type="firstRow">
      <w:rPr>
        <w:b/>
        <w:bCs/>
        <w:color w:val="000000"/>
      </w:rPr>
      <w:tblPr/>
      <w:tcPr>
        <w:shd w:val="clear" w:color="auto" w:fill="F2EFF6"/>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5DFEC"/>
      </w:tcPr>
    </w:tblStylePr>
    <w:tblStylePr w:type="band1Vert">
      <w:tblPr/>
      <w:tcPr>
        <w:shd w:val="clear" w:color="auto" w:fill="BFB1D0"/>
      </w:tcPr>
    </w:tblStylePr>
    <w:tblStylePr w:type="band1Horz">
      <w:tblPr/>
      <w:tcPr>
        <w:tcBorders>
          <w:insideH w:val="single" w:sz="6" w:space="0"/>
          <w:insideV w:val="single" w:sz="6" w:space="0"/>
        </w:tcBorders>
        <w:shd w:val="clear" w:color="auto" w:fill="BFB1D0"/>
      </w:tcPr>
    </w:tblStylePr>
    <w:tblStylePr w:type="nwCell">
      <w:tblPr/>
      <w:tcPr>
        <w:shd w:val="clear" w:color="auto" w:fill="FFFFFF"/>
      </w:tcPr>
    </w:tblStylePr>
  </w:style>
  <w:style w:type="table" w:styleId="212">
    <w:name w:val="Medium Grid 2 Accent 5"/>
    <w:basedOn w:val="12"/>
    <w:qFormat/>
    <w:uiPriority w:val="68"/>
    <w:rPr>
      <w:rFonts w:ascii="SimSun" w:hAnsi="SimSun" w:eastAsia="Courier New"/>
      <w:color w:val="000000"/>
    </w:rPr>
    <w:tblPr>
      <w:tblBorders>
        <w:top w:val="single" w:color="4BACC6" w:sz="8" w:space="0"/>
        <w:left w:val="single" w:color="4BACC6" w:sz="8" w:space="0"/>
        <w:bottom w:val="single" w:color="4BACC6" w:sz="8" w:space="0"/>
        <w:right w:val="single" w:color="4BACC6" w:sz="8" w:space="0"/>
        <w:insideH w:val="single" w:color="4BACC6" w:sz="8" w:space="0"/>
        <w:insideV w:val="single" w:color="4BACC6" w:sz="8" w:space="0"/>
      </w:tblBorders>
    </w:tblPr>
    <w:tcPr>
      <w:shd w:val="clear" w:color="auto" w:fill="D2EAF1"/>
    </w:tcPr>
    <w:tblStylePr w:type="firstRow">
      <w:rPr>
        <w:b/>
        <w:bCs/>
        <w:color w:val="000000"/>
      </w:rPr>
      <w:tblPr/>
      <w:tcPr>
        <w:shd w:val="clear" w:color="auto" w:fill="EDF6F9"/>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AEEF3"/>
      </w:tcPr>
    </w:tblStylePr>
    <w:tblStylePr w:type="band1Vert">
      <w:tblPr/>
      <w:tcPr>
        <w:shd w:val="clear" w:color="auto" w:fill="A5D5E2"/>
      </w:tcPr>
    </w:tblStylePr>
    <w:tblStylePr w:type="band1Horz">
      <w:tblPr/>
      <w:tcPr>
        <w:tcBorders>
          <w:insideH w:val="single" w:sz="6" w:space="0"/>
          <w:insideV w:val="single" w:sz="6" w:space="0"/>
        </w:tcBorders>
        <w:shd w:val="clear" w:color="auto" w:fill="A5D5E2"/>
      </w:tcPr>
    </w:tblStylePr>
    <w:tblStylePr w:type="nwCell">
      <w:tblPr/>
      <w:tcPr>
        <w:shd w:val="clear" w:color="auto" w:fill="FFFFFF"/>
      </w:tcPr>
    </w:tblStylePr>
  </w:style>
  <w:style w:type="table" w:styleId="213">
    <w:name w:val="Medium Grid 2 Accent 6"/>
    <w:basedOn w:val="12"/>
    <w:qFormat/>
    <w:uiPriority w:val="68"/>
    <w:rPr>
      <w:rFonts w:ascii="SimSun" w:hAnsi="SimSun" w:eastAsia="Courier New"/>
      <w:color w:val="000000"/>
    </w:rPr>
    <w:tblPr>
      <w:tblBorders>
        <w:top w:val="single" w:color="F79646" w:sz="8" w:space="0"/>
        <w:left w:val="single" w:color="F79646" w:sz="8" w:space="0"/>
        <w:bottom w:val="single" w:color="F79646" w:sz="8" w:space="0"/>
        <w:right w:val="single" w:color="F79646" w:sz="8" w:space="0"/>
        <w:insideH w:val="single" w:color="F79646" w:sz="8" w:space="0"/>
        <w:insideV w:val="single" w:color="F79646" w:sz="8" w:space="0"/>
      </w:tblBorders>
    </w:tblPr>
    <w:tcPr>
      <w:shd w:val="clear" w:color="auto" w:fill="FDE4D0"/>
    </w:tcPr>
    <w:tblStylePr w:type="firstRow">
      <w:rPr>
        <w:b/>
        <w:bCs/>
        <w:color w:val="000000"/>
      </w:rPr>
      <w:tblPr/>
      <w:tcPr>
        <w:shd w:val="clear" w:color="auto" w:fill="FEF4EC"/>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DE9D9"/>
      </w:tcPr>
    </w:tblStylePr>
    <w:tblStylePr w:type="band1Vert">
      <w:tblPr/>
      <w:tcPr>
        <w:shd w:val="clear" w:color="auto" w:fill="FBCAA2"/>
      </w:tcPr>
    </w:tblStylePr>
    <w:tblStylePr w:type="band1Horz">
      <w:tblPr/>
      <w:tcPr>
        <w:tcBorders>
          <w:insideH w:val="single" w:sz="6" w:space="0"/>
          <w:insideV w:val="single" w:sz="6" w:space="0"/>
        </w:tcBorders>
        <w:shd w:val="clear" w:color="auto" w:fill="FBCAA2"/>
      </w:tcPr>
    </w:tblStylePr>
    <w:tblStylePr w:type="nwCell">
      <w:tblPr/>
      <w:tcPr>
        <w:shd w:val="clear" w:color="auto" w:fill="FFFFFF"/>
      </w:tcPr>
    </w:tblStylePr>
  </w:style>
  <w:style w:type="table" w:styleId="214">
    <w:name w:val="Medium Grid 3"/>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C0C0C0"/>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000000"/>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000000"/>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000000"/>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000000"/>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808080"/>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808080"/>
      </w:tcPr>
    </w:tblStylePr>
  </w:style>
  <w:style w:type="table" w:styleId="215">
    <w:name w:val="Medium Grid 3 Accent 1"/>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4F81BD"/>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4F81BD"/>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4F81BD"/>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styleId="216">
    <w:name w:val="Medium Grid 3 Accent 2"/>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FD3D2"/>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C0504D"/>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C0504D"/>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C0504D"/>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C0504D"/>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DFA7A6"/>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DFA7A6"/>
      </w:tcPr>
    </w:tblStylePr>
  </w:style>
  <w:style w:type="table" w:styleId="217">
    <w:name w:val="Medium Grid 3 Accent 3"/>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9BBB59"/>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9BBB59"/>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9BBB59"/>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styleId="218">
    <w:name w:val="Medium Grid 3 Accent 4"/>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FD8E8"/>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8064A2"/>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8064A2"/>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8064A2"/>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8064A2"/>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BFB1D0"/>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BFB1D0"/>
      </w:tcPr>
    </w:tblStylePr>
  </w:style>
  <w:style w:type="table" w:styleId="219">
    <w:name w:val="Medium Grid 3 Accent 5"/>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2EAF1"/>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4BACC6"/>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BACC6"/>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4BACC6"/>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4BACC6"/>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A5D5E2"/>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5D5E2"/>
      </w:tcPr>
    </w:tblStylePr>
  </w:style>
  <w:style w:type="table" w:styleId="220">
    <w:name w:val="Medium Grid 3 Accent 6"/>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FDE4D0"/>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F79646"/>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F79646"/>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F79646"/>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F79646"/>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FBCAA2"/>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FBCAA2"/>
      </w:tcPr>
    </w:tblStylePr>
  </w:style>
  <w:style w:type="table" w:styleId="221">
    <w:name w:val="Dark List"/>
    <w:basedOn w:val="12"/>
    <w:qFormat/>
    <w:uiPriority w:val="70"/>
    <w:rPr>
      <w:color w:val="FFFFFF"/>
    </w:rPr>
    <w:tblPr>
      <w:tblStyleRowBandSize w:val="1"/>
      <w:tblStyleColBandSize w:val="1"/>
    </w:tblPr>
    <w:tcPr>
      <w:shd w:val="clear" w:color="auto" w:fill="000000"/>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000000"/>
      </w:tcPr>
    </w:tblStylePr>
    <w:tblStylePr w:type="firstCol">
      <w:tblPr/>
      <w:tcPr>
        <w:tcBorders>
          <w:top w:val="nil"/>
          <w:left w:val="nil"/>
          <w:bottom w:val="nil"/>
          <w:right w:val="single" w:color="FFFFFF" w:sz="18" w:space="0"/>
          <w:insideH w:val="nil"/>
          <w:insideV w:val="nil"/>
        </w:tcBorders>
        <w:shd w:val="clear" w:color="auto" w:fill="000000"/>
      </w:tcPr>
    </w:tblStylePr>
    <w:tblStylePr w:type="lastCol">
      <w:tblPr/>
      <w:tcPr>
        <w:tcBorders>
          <w:top w:val="nil"/>
          <w:left w:val="nil"/>
          <w:bottom w:val="single" w:color="FFFFFF" w:sz="18" w:space="0"/>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styleId="222">
    <w:name w:val="Dark List Accent 1"/>
    <w:basedOn w:val="12"/>
    <w:qFormat/>
    <w:uiPriority w:val="70"/>
    <w:rPr>
      <w:color w:val="FFFFFF"/>
    </w:rPr>
    <w:tblPr>
      <w:tblStyleRowBandSize w:val="1"/>
      <w:tblStyleColBandSize w:val="1"/>
    </w:tblPr>
    <w:tcPr>
      <w:shd w:val="clear" w:color="auto" w:fill="4F81BD"/>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243F60"/>
      </w:tcPr>
    </w:tblStylePr>
    <w:tblStylePr w:type="firstCol">
      <w:tblPr/>
      <w:tcPr>
        <w:tcBorders>
          <w:top w:val="nil"/>
          <w:left w:val="nil"/>
          <w:bottom w:val="nil"/>
          <w:right w:val="single" w:color="FFFFFF" w:sz="18" w:space="0"/>
          <w:insideH w:val="nil"/>
          <w:insideV w:val="nil"/>
        </w:tcBorders>
        <w:shd w:val="clear" w:color="auto" w:fill="365F91"/>
      </w:tcPr>
    </w:tblStylePr>
    <w:tblStylePr w:type="lastCol">
      <w:tblPr/>
      <w:tcPr>
        <w:tcBorders>
          <w:top w:val="nil"/>
          <w:left w:val="nil"/>
          <w:bottom w:val="single" w:color="FFFFFF" w:sz="18" w:space="0"/>
          <w:right w:val="nil"/>
          <w:insideH w:val="nil"/>
          <w:insideV w:val="nil"/>
        </w:tcBorders>
        <w:shd w:val="clear" w:color="auto" w:fill="365F91"/>
      </w:tcPr>
    </w:tblStylePr>
    <w:tblStylePr w:type="band1Vert">
      <w:tblPr/>
      <w:tcPr>
        <w:tcBorders>
          <w:top w:val="nil"/>
          <w:left w:val="nil"/>
          <w:bottom w:val="nil"/>
          <w:right w:val="nil"/>
          <w:insideH w:val="nil"/>
          <w:insideV w:val="nil"/>
        </w:tcBorders>
        <w:shd w:val="clear" w:color="auto" w:fill="365F91"/>
      </w:tcPr>
    </w:tblStylePr>
    <w:tblStylePr w:type="band1Horz">
      <w:tblPr/>
      <w:tcPr>
        <w:tcBorders>
          <w:top w:val="nil"/>
          <w:left w:val="nil"/>
          <w:bottom w:val="nil"/>
          <w:right w:val="nil"/>
          <w:insideH w:val="nil"/>
          <w:insideV w:val="nil"/>
        </w:tcBorders>
        <w:shd w:val="clear" w:color="auto" w:fill="365F91"/>
      </w:tcPr>
    </w:tblStylePr>
  </w:style>
  <w:style w:type="table" w:styleId="223">
    <w:name w:val="Dark List Accent 2"/>
    <w:basedOn w:val="12"/>
    <w:qFormat/>
    <w:uiPriority w:val="70"/>
    <w:rPr>
      <w:color w:val="FFFFFF"/>
    </w:rPr>
    <w:tblPr>
      <w:tblStyleRowBandSize w:val="1"/>
      <w:tblStyleColBandSize w:val="1"/>
    </w:tblPr>
    <w:tcPr>
      <w:shd w:val="clear" w:color="auto" w:fill="C0504D"/>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622423"/>
      </w:tcPr>
    </w:tblStylePr>
    <w:tblStylePr w:type="firstCol">
      <w:tblPr/>
      <w:tcPr>
        <w:tcBorders>
          <w:top w:val="nil"/>
          <w:left w:val="nil"/>
          <w:bottom w:val="nil"/>
          <w:right w:val="single" w:color="FFFFFF" w:sz="18" w:space="0"/>
          <w:insideH w:val="nil"/>
          <w:insideV w:val="nil"/>
        </w:tcBorders>
        <w:shd w:val="clear" w:color="auto" w:fill="943634"/>
      </w:tcPr>
    </w:tblStylePr>
    <w:tblStylePr w:type="lastCol">
      <w:tblPr/>
      <w:tcPr>
        <w:tcBorders>
          <w:top w:val="nil"/>
          <w:left w:val="nil"/>
          <w:bottom w:val="single" w:color="FFFFFF" w:sz="18" w:space="0"/>
          <w:right w:val="nil"/>
          <w:insideH w:val="nil"/>
          <w:insideV w:val="nil"/>
        </w:tcBorders>
        <w:shd w:val="clear" w:color="auto" w:fill="943634"/>
      </w:tcPr>
    </w:tblStylePr>
    <w:tblStylePr w:type="band1Vert">
      <w:tblPr/>
      <w:tcPr>
        <w:tcBorders>
          <w:top w:val="nil"/>
          <w:left w:val="nil"/>
          <w:bottom w:val="nil"/>
          <w:right w:val="nil"/>
          <w:insideH w:val="nil"/>
          <w:insideV w:val="nil"/>
        </w:tcBorders>
        <w:shd w:val="clear" w:color="auto" w:fill="943634"/>
      </w:tcPr>
    </w:tblStylePr>
    <w:tblStylePr w:type="band1Horz">
      <w:tblPr/>
      <w:tcPr>
        <w:tcBorders>
          <w:top w:val="nil"/>
          <w:left w:val="nil"/>
          <w:bottom w:val="nil"/>
          <w:right w:val="nil"/>
          <w:insideH w:val="nil"/>
          <w:insideV w:val="nil"/>
        </w:tcBorders>
        <w:shd w:val="clear" w:color="auto" w:fill="943634"/>
      </w:tcPr>
    </w:tblStylePr>
  </w:style>
  <w:style w:type="table" w:styleId="224">
    <w:name w:val="Dark List Accent 3"/>
    <w:basedOn w:val="12"/>
    <w:qFormat/>
    <w:uiPriority w:val="70"/>
    <w:rPr>
      <w:color w:val="FFFFFF"/>
    </w:rPr>
    <w:tblPr>
      <w:tblStyleRowBandSize w:val="1"/>
      <w:tblStyleColBandSize w:val="1"/>
    </w:tblPr>
    <w:tcPr>
      <w:shd w:val="clear" w:color="auto" w:fill="9BBB59"/>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4E6128"/>
      </w:tcPr>
    </w:tblStylePr>
    <w:tblStylePr w:type="firstCol">
      <w:tblPr/>
      <w:tcPr>
        <w:tcBorders>
          <w:top w:val="nil"/>
          <w:left w:val="nil"/>
          <w:bottom w:val="nil"/>
          <w:right w:val="single" w:color="FFFFFF" w:sz="18" w:space="0"/>
          <w:insideH w:val="nil"/>
          <w:insideV w:val="nil"/>
        </w:tcBorders>
        <w:shd w:val="clear" w:color="auto" w:fill="76923C"/>
      </w:tcPr>
    </w:tblStylePr>
    <w:tblStylePr w:type="lastCol">
      <w:tblPr/>
      <w:tcPr>
        <w:tcBorders>
          <w:top w:val="nil"/>
          <w:left w:val="nil"/>
          <w:bottom w:val="single" w:color="FFFFFF" w:sz="18" w:space="0"/>
          <w:right w:val="nil"/>
          <w:insideH w:val="nil"/>
          <w:insideV w:val="nil"/>
        </w:tcBorders>
        <w:shd w:val="clear" w:color="auto" w:fill="76923C"/>
      </w:tcPr>
    </w:tblStylePr>
    <w:tblStylePr w:type="band1Vert">
      <w:tblPr/>
      <w:tcPr>
        <w:tcBorders>
          <w:top w:val="nil"/>
          <w:left w:val="nil"/>
          <w:bottom w:val="nil"/>
          <w:right w:val="nil"/>
          <w:insideH w:val="nil"/>
          <w:insideV w:val="nil"/>
        </w:tcBorders>
        <w:shd w:val="clear" w:color="auto" w:fill="76923C"/>
      </w:tcPr>
    </w:tblStylePr>
    <w:tblStylePr w:type="band1Horz">
      <w:tblPr/>
      <w:tcPr>
        <w:tcBorders>
          <w:top w:val="nil"/>
          <w:left w:val="nil"/>
          <w:bottom w:val="nil"/>
          <w:right w:val="nil"/>
          <w:insideH w:val="nil"/>
          <w:insideV w:val="nil"/>
        </w:tcBorders>
        <w:shd w:val="clear" w:color="auto" w:fill="76923C"/>
      </w:tcPr>
    </w:tblStylePr>
  </w:style>
  <w:style w:type="table" w:styleId="225">
    <w:name w:val="Dark List Accent 4"/>
    <w:basedOn w:val="12"/>
    <w:qFormat/>
    <w:uiPriority w:val="70"/>
    <w:rPr>
      <w:color w:val="FFFFFF"/>
    </w:rPr>
    <w:tblPr>
      <w:tblStyleRowBandSize w:val="1"/>
      <w:tblStyleColBandSize w:val="1"/>
    </w:tblPr>
    <w:tcPr>
      <w:shd w:val="clear" w:color="auto" w:fill="8064A2"/>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3F3151"/>
      </w:tcPr>
    </w:tblStylePr>
    <w:tblStylePr w:type="firstCol">
      <w:tblPr/>
      <w:tcPr>
        <w:tcBorders>
          <w:top w:val="nil"/>
          <w:left w:val="nil"/>
          <w:bottom w:val="nil"/>
          <w:right w:val="single" w:color="FFFFFF" w:sz="18" w:space="0"/>
          <w:insideH w:val="nil"/>
          <w:insideV w:val="nil"/>
        </w:tcBorders>
        <w:shd w:val="clear" w:color="auto" w:fill="5F497A"/>
      </w:tcPr>
    </w:tblStylePr>
    <w:tblStylePr w:type="lastCol">
      <w:tblPr/>
      <w:tcPr>
        <w:tcBorders>
          <w:top w:val="nil"/>
          <w:left w:val="nil"/>
          <w:bottom w:val="single" w:color="FFFFFF" w:sz="18" w:space="0"/>
          <w:right w:val="nil"/>
          <w:insideH w:val="nil"/>
          <w:insideV w:val="nil"/>
        </w:tcBorders>
        <w:shd w:val="clear" w:color="auto" w:fill="5F497A"/>
      </w:tcPr>
    </w:tblStylePr>
    <w:tblStylePr w:type="band1Vert">
      <w:tblPr/>
      <w:tcPr>
        <w:tcBorders>
          <w:top w:val="nil"/>
          <w:left w:val="nil"/>
          <w:bottom w:val="nil"/>
          <w:right w:val="nil"/>
          <w:insideH w:val="nil"/>
          <w:insideV w:val="nil"/>
        </w:tcBorders>
        <w:shd w:val="clear" w:color="auto" w:fill="5F497A"/>
      </w:tcPr>
    </w:tblStylePr>
    <w:tblStylePr w:type="band1Horz">
      <w:tblPr/>
      <w:tcPr>
        <w:tcBorders>
          <w:top w:val="nil"/>
          <w:left w:val="nil"/>
          <w:bottom w:val="nil"/>
          <w:right w:val="nil"/>
          <w:insideH w:val="nil"/>
          <w:insideV w:val="nil"/>
        </w:tcBorders>
        <w:shd w:val="clear" w:color="auto" w:fill="5F497A"/>
      </w:tcPr>
    </w:tblStylePr>
  </w:style>
  <w:style w:type="table" w:styleId="226">
    <w:name w:val="Dark List Accent 5"/>
    <w:basedOn w:val="12"/>
    <w:qFormat/>
    <w:uiPriority w:val="70"/>
    <w:rPr>
      <w:color w:val="FFFFFF"/>
    </w:rPr>
    <w:tblPr>
      <w:tblStyleRowBandSize w:val="1"/>
      <w:tblStyleColBandSize w:val="1"/>
    </w:tblPr>
    <w:tcPr>
      <w:shd w:val="clear" w:color="auto" w:fill="4BACC6"/>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205867"/>
      </w:tcPr>
    </w:tblStylePr>
    <w:tblStylePr w:type="firstCol">
      <w:tblPr/>
      <w:tcPr>
        <w:tcBorders>
          <w:top w:val="nil"/>
          <w:left w:val="nil"/>
          <w:bottom w:val="nil"/>
          <w:right w:val="single" w:color="FFFFFF" w:sz="18" w:space="0"/>
          <w:insideH w:val="nil"/>
          <w:insideV w:val="nil"/>
        </w:tcBorders>
        <w:shd w:val="clear" w:color="auto" w:fill="31849B"/>
      </w:tcPr>
    </w:tblStylePr>
    <w:tblStylePr w:type="lastCol">
      <w:tblPr/>
      <w:tcPr>
        <w:tcBorders>
          <w:top w:val="nil"/>
          <w:left w:val="nil"/>
          <w:bottom w:val="single" w:color="FFFFFF" w:sz="18" w:space="0"/>
          <w:right w:val="nil"/>
          <w:insideH w:val="nil"/>
          <w:insideV w:val="nil"/>
        </w:tcBorders>
        <w:shd w:val="clear" w:color="auto" w:fill="31849B"/>
      </w:tcPr>
    </w:tblStylePr>
    <w:tblStylePr w:type="band1Vert">
      <w:tblPr/>
      <w:tcPr>
        <w:tcBorders>
          <w:top w:val="nil"/>
          <w:left w:val="nil"/>
          <w:bottom w:val="nil"/>
          <w:right w:val="nil"/>
          <w:insideH w:val="nil"/>
          <w:insideV w:val="nil"/>
        </w:tcBorders>
        <w:shd w:val="clear" w:color="auto" w:fill="31849B"/>
      </w:tcPr>
    </w:tblStylePr>
    <w:tblStylePr w:type="band1Horz">
      <w:tblPr/>
      <w:tcPr>
        <w:tcBorders>
          <w:top w:val="nil"/>
          <w:left w:val="nil"/>
          <w:bottom w:val="nil"/>
          <w:right w:val="nil"/>
          <w:insideH w:val="nil"/>
          <w:insideV w:val="nil"/>
        </w:tcBorders>
        <w:shd w:val="clear" w:color="auto" w:fill="31849B"/>
      </w:tcPr>
    </w:tblStylePr>
  </w:style>
  <w:style w:type="table" w:styleId="227">
    <w:name w:val="Dark List Accent 6"/>
    <w:basedOn w:val="12"/>
    <w:qFormat/>
    <w:uiPriority w:val="70"/>
    <w:rPr>
      <w:color w:val="FFFFFF"/>
    </w:rPr>
    <w:tblPr>
      <w:tblStyleRowBandSize w:val="1"/>
      <w:tblStyleColBandSize w:val="1"/>
    </w:tblPr>
    <w:tcPr>
      <w:shd w:val="clear" w:color="auto" w:fill="F79646"/>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974706"/>
      </w:tcPr>
    </w:tblStylePr>
    <w:tblStylePr w:type="firstCol">
      <w:tblPr/>
      <w:tcPr>
        <w:tcBorders>
          <w:top w:val="nil"/>
          <w:left w:val="nil"/>
          <w:bottom w:val="nil"/>
          <w:right w:val="single" w:color="FFFFFF" w:sz="18" w:space="0"/>
          <w:insideH w:val="nil"/>
          <w:insideV w:val="nil"/>
        </w:tcBorders>
        <w:shd w:val="clear" w:color="auto" w:fill="E36C0A"/>
      </w:tcPr>
    </w:tblStylePr>
    <w:tblStylePr w:type="lastCol">
      <w:tblPr/>
      <w:tcPr>
        <w:tcBorders>
          <w:top w:val="nil"/>
          <w:left w:val="nil"/>
          <w:bottom w:val="single" w:color="FFFFFF" w:sz="18" w:space="0"/>
          <w:right w:val="nil"/>
          <w:insideH w:val="nil"/>
          <w:insideV w:val="nil"/>
        </w:tcBorders>
        <w:shd w:val="clear" w:color="auto" w:fill="E36C0A"/>
      </w:tcPr>
    </w:tblStylePr>
    <w:tblStylePr w:type="band1Vert">
      <w:tblPr/>
      <w:tcPr>
        <w:tcBorders>
          <w:top w:val="nil"/>
          <w:left w:val="nil"/>
          <w:bottom w:val="nil"/>
          <w:right w:val="nil"/>
          <w:insideH w:val="nil"/>
          <w:insideV w:val="nil"/>
        </w:tcBorders>
        <w:shd w:val="clear" w:color="auto" w:fill="E36C0A"/>
      </w:tcPr>
    </w:tblStylePr>
    <w:tblStylePr w:type="band1Horz">
      <w:tblPr/>
      <w:tcPr>
        <w:tcBorders>
          <w:top w:val="nil"/>
          <w:left w:val="nil"/>
          <w:bottom w:val="nil"/>
          <w:right w:val="nil"/>
          <w:insideH w:val="nil"/>
          <w:insideV w:val="nil"/>
        </w:tcBorders>
        <w:shd w:val="clear" w:color="auto" w:fill="E36C0A"/>
      </w:tcPr>
    </w:tblStylePr>
  </w:style>
  <w:style w:type="table" w:styleId="228">
    <w:name w:val="Colorful Shading"/>
    <w:basedOn w:val="12"/>
    <w:qFormat/>
    <w:uiPriority w:val="71"/>
    <w:rPr>
      <w:color w:val="000000"/>
    </w:rPr>
    <w:tblPr>
      <w:tblBorders>
        <w:top w:val="single" w:color="C0504D" w:sz="24" w:space="0"/>
        <w:left w:val="single" w:color="000000" w:sz="4" w:space="0"/>
        <w:bottom w:val="single" w:color="000000" w:sz="4" w:space="0"/>
        <w:right w:val="single" w:color="000000" w:sz="4" w:space="0"/>
        <w:insideH w:val="single" w:color="FFFFFF" w:sz="4" w:space="0"/>
        <w:insideV w:val="single" w:color="FFFFFF" w:sz="4" w:space="0"/>
      </w:tblBorders>
    </w:tblPr>
    <w:tcPr>
      <w:shd w:val="clear" w:color="auto" w:fill="E6E6E6"/>
    </w:tcPr>
    <w:tblStylePr w:type="firstRow">
      <w:rPr>
        <w:b/>
        <w:bCs/>
      </w:rPr>
      <w:tblPr/>
      <w:tcPr>
        <w:tcBorders>
          <w:top w:val="nil"/>
          <w:left w:val="single" w:color="C0504D"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000000"/>
      </w:tcPr>
    </w:tblStylePr>
    <w:tblStylePr w:type="firstCol">
      <w:rPr>
        <w:color w:val="FFFFFF"/>
      </w:rPr>
      <w:tblPr/>
      <w:tcPr>
        <w:tcBorders>
          <w:top w:val="nil"/>
          <w:left w:val="nil"/>
          <w:bottom w:val="nil"/>
          <w:right w:val="nil"/>
          <w:insideH w:val="single" w:sz="4" w:space="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styleId="229">
    <w:name w:val="Colorful Shading Accent 1"/>
    <w:basedOn w:val="12"/>
    <w:qFormat/>
    <w:uiPriority w:val="71"/>
    <w:rPr>
      <w:color w:val="000000"/>
    </w:rPr>
    <w:tblPr>
      <w:tblBorders>
        <w:top w:val="single" w:color="C0504D" w:sz="24" w:space="0"/>
        <w:left w:val="single" w:color="4F81BD" w:sz="4" w:space="0"/>
        <w:bottom w:val="single" w:color="4F81BD" w:sz="4" w:space="0"/>
        <w:right w:val="single" w:color="4F81BD" w:sz="4" w:space="0"/>
        <w:insideH w:val="single" w:color="FFFFFF" w:sz="4" w:space="0"/>
        <w:insideV w:val="single" w:color="FFFFFF" w:sz="4" w:space="0"/>
      </w:tblBorders>
    </w:tblPr>
    <w:tcPr>
      <w:shd w:val="clear" w:color="auto" w:fill="EDF2F8"/>
    </w:tcPr>
    <w:tblStylePr w:type="firstRow">
      <w:rPr>
        <w:b/>
        <w:bCs/>
      </w:rPr>
      <w:tblPr/>
      <w:tcPr>
        <w:tcBorders>
          <w:top w:val="nil"/>
          <w:left w:val="single" w:color="C0504D"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2C4C74"/>
      </w:tcPr>
    </w:tblStylePr>
    <w:tblStylePr w:type="firstCol">
      <w:rPr>
        <w:color w:val="FFFFFF"/>
      </w:rPr>
      <w:tblPr/>
      <w:tcPr>
        <w:tcBorders>
          <w:top w:val="nil"/>
          <w:left w:val="nil"/>
          <w:bottom w:val="nil"/>
          <w:right w:val="nil"/>
          <w:insideH w:val="single" w:sz="4" w:space="0"/>
          <w:insideV w:val="nil"/>
        </w:tcBorders>
        <w:shd w:val="clear" w:color="auto" w:fill="2C4C74"/>
      </w:tcPr>
    </w:tblStylePr>
    <w:tblStylePr w:type="lastCol">
      <w:rPr>
        <w:color w:val="FFFFFF"/>
      </w:rPr>
      <w:tblPr/>
      <w:tcPr>
        <w:tcBorders>
          <w:top w:val="nil"/>
          <w:left w:val="nil"/>
          <w:bottom w:val="nil"/>
          <w:right w:val="nil"/>
          <w:insideH w:val="nil"/>
          <w:insideV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table" w:styleId="230">
    <w:name w:val="Colorful Shading Accent 2"/>
    <w:basedOn w:val="12"/>
    <w:qFormat/>
    <w:uiPriority w:val="71"/>
    <w:rPr>
      <w:color w:val="000000"/>
    </w:rPr>
    <w:tblPr>
      <w:tblBorders>
        <w:top w:val="single" w:color="C0504D" w:sz="24" w:space="0"/>
        <w:left w:val="single" w:color="C0504D" w:sz="4" w:space="0"/>
        <w:bottom w:val="single" w:color="C0504D" w:sz="4" w:space="0"/>
        <w:right w:val="single" w:color="C0504D" w:sz="4" w:space="0"/>
        <w:insideH w:val="single" w:color="FFFFFF" w:sz="4" w:space="0"/>
        <w:insideV w:val="single" w:color="FFFFFF" w:sz="4" w:space="0"/>
      </w:tblBorders>
    </w:tblPr>
    <w:tcPr>
      <w:shd w:val="clear" w:color="auto" w:fill="F8EDED"/>
    </w:tcPr>
    <w:tblStylePr w:type="firstRow">
      <w:rPr>
        <w:b/>
        <w:bCs/>
      </w:rPr>
      <w:tblPr/>
      <w:tcPr>
        <w:tcBorders>
          <w:top w:val="nil"/>
          <w:left w:val="single" w:color="C0504D"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772C2A"/>
      </w:tcPr>
    </w:tblStylePr>
    <w:tblStylePr w:type="firstCol">
      <w:rPr>
        <w:color w:val="FFFFFF"/>
      </w:rPr>
      <w:tblPr/>
      <w:tcPr>
        <w:tcBorders>
          <w:top w:val="nil"/>
          <w:left w:val="nil"/>
          <w:bottom w:val="nil"/>
          <w:right w:val="nil"/>
          <w:insideH w:val="single" w:sz="4" w:space="0"/>
          <w:insideV w:val="nil"/>
        </w:tcBorders>
        <w:shd w:val="clear" w:color="auto" w:fill="772C2A"/>
      </w:tcPr>
    </w:tblStylePr>
    <w:tblStylePr w:type="lastCol">
      <w:rPr>
        <w:color w:val="FFFFFF"/>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shd w:val="clear" w:color="auto" w:fill="DFA7A6"/>
      </w:tcPr>
    </w:tblStylePr>
    <w:tblStylePr w:type="neCell">
      <w:rPr>
        <w:color w:val="000000"/>
      </w:rPr>
    </w:tblStylePr>
    <w:tblStylePr w:type="nwCell">
      <w:rPr>
        <w:color w:val="000000"/>
      </w:rPr>
    </w:tblStylePr>
  </w:style>
  <w:style w:type="table" w:styleId="231">
    <w:name w:val="Colorful Shading Accent 3"/>
    <w:basedOn w:val="12"/>
    <w:qFormat/>
    <w:uiPriority w:val="71"/>
    <w:rPr>
      <w:color w:val="000000"/>
    </w:rPr>
    <w:tblPr>
      <w:tblBorders>
        <w:top w:val="single" w:color="8064A2" w:sz="24" w:space="0"/>
        <w:left w:val="single" w:color="9BBB59" w:sz="4" w:space="0"/>
        <w:bottom w:val="single" w:color="9BBB59" w:sz="4" w:space="0"/>
        <w:right w:val="single" w:color="9BBB59" w:sz="4" w:space="0"/>
        <w:insideH w:val="single" w:color="FFFFFF" w:sz="4" w:space="0"/>
        <w:insideV w:val="single" w:color="FFFFFF" w:sz="4" w:space="0"/>
      </w:tblBorders>
    </w:tblPr>
    <w:tcPr>
      <w:shd w:val="clear" w:color="auto" w:fill="F5F8EE"/>
    </w:tcPr>
    <w:tblStylePr w:type="firstRow">
      <w:rPr>
        <w:b/>
        <w:bCs/>
      </w:rPr>
      <w:tblPr/>
      <w:tcPr>
        <w:tcBorders>
          <w:top w:val="nil"/>
          <w:left w:val="single" w:color="8064A2"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5E7530"/>
      </w:tcPr>
    </w:tblStylePr>
    <w:tblStylePr w:type="firstCol">
      <w:rPr>
        <w:color w:val="FFFFFF"/>
      </w:rPr>
      <w:tblPr/>
      <w:tcPr>
        <w:tcBorders>
          <w:top w:val="nil"/>
          <w:left w:val="nil"/>
          <w:bottom w:val="nil"/>
          <w:right w:val="nil"/>
          <w:insideH w:val="single" w:sz="4" w:space="0"/>
          <w:insideV w:val="nil"/>
        </w:tcBorders>
        <w:shd w:val="clear" w:color="auto" w:fill="5E7530"/>
      </w:tcPr>
    </w:tblStylePr>
    <w:tblStylePr w:type="lastCol">
      <w:rPr>
        <w:color w:val="FFFFFF"/>
      </w:rPr>
      <w:tblPr/>
      <w:tcPr>
        <w:tcBorders>
          <w:top w:val="nil"/>
          <w:left w:val="nil"/>
          <w:bottom w:val="nil"/>
          <w:right w:val="nil"/>
          <w:insideH w:val="nil"/>
          <w:insideV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table" w:styleId="232">
    <w:name w:val="Colorful Shading Accent 4"/>
    <w:basedOn w:val="12"/>
    <w:qFormat/>
    <w:uiPriority w:val="71"/>
    <w:rPr>
      <w:color w:val="000000"/>
    </w:rPr>
    <w:tblPr>
      <w:tblBorders>
        <w:top w:val="single" w:color="9BBB59" w:sz="24" w:space="0"/>
        <w:left w:val="single" w:color="8064A2" w:sz="4" w:space="0"/>
        <w:bottom w:val="single" w:color="8064A2" w:sz="4" w:space="0"/>
        <w:right w:val="single" w:color="8064A2" w:sz="4" w:space="0"/>
        <w:insideH w:val="single" w:color="FFFFFF" w:sz="4" w:space="0"/>
        <w:insideV w:val="single" w:color="FFFFFF" w:sz="4" w:space="0"/>
      </w:tblBorders>
    </w:tblPr>
    <w:tcPr>
      <w:shd w:val="clear" w:color="auto" w:fill="F2EFF6"/>
    </w:tcPr>
    <w:tblStylePr w:type="firstRow">
      <w:rPr>
        <w:b/>
        <w:bCs/>
      </w:rPr>
      <w:tblPr/>
      <w:tcPr>
        <w:tcBorders>
          <w:top w:val="nil"/>
          <w:left w:val="single" w:color="9BBB59"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4C3B62"/>
      </w:tcPr>
    </w:tblStylePr>
    <w:tblStylePr w:type="firstCol">
      <w:rPr>
        <w:color w:val="FFFFFF"/>
      </w:rPr>
      <w:tblPr/>
      <w:tcPr>
        <w:tcBorders>
          <w:top w:val="nil"/>
          <w:left w:val="nil"/>
          <w:bottom w:val="nil"/>
          <w:right w:val="nil"/>
          <w:insideH w:val="single" w:sz="4" w:space="0"/>
          <w:insideV w:val="nil"/>
        </w:tcBorders>
        <w:shd w:val="clear" w:color="auto" w:fill="4C3B62"/>
      </w:tcPr>
    </w:tblStylePr>
    <w:tblStylePr w:type="lastCol">
      <w:rPr>
        <w:color w:val="FFFFFF"/>
      </w:rPr>
      <w:tblPr/>
      <w:tcPr>
        <w:tcBorders>
          <w:top w:val="nil"/>
          <w:left w:val="nil"/>
          <w:bottom w:val="nil"/>
          <w:right w:val="nil"/>
          <w:insideH w:val="nil"/>
          <w:insideV w:val="nil"/>
        </w:tcBorders>
        <w:shd w:val="clear" w:color="auto" w:fill="4C3B62"/>
      </w:tcPr>
    </w:tblStylePr>
    <w:tblStylePr w:type="band1Vert">
      <w:tblPr/>
      <w:tcPr>
        <w:shd w:val="clear" w:color="auto" w:fill="CCC0D9"/>
      </w:tcPr>
    </w:tblStylePr>
    <w:tblStylePr w:type="band1Horz">
      <w:tblPr/>
      <w:tcPr>
        <w:shd w:val="clear" w:color="auto" w:fill="BFB1D0"/>
      </w:tcPr>
    </w:tblStylePr>
    <w:tblStylePr w:type="neCell">
      <w:rPr>
        <w:color w:val="000000"/>
      </w:rPr>
    </w:tblStylePr>
    <w:tblStylePr w:type="nwCell">
      <w:rPr>
        <w:color w:val="000000"/>
      </w:rPr>
    </w:tblStylePr>
  </w:style>
  <w:style w:type="table" w:styleId="233">
    <w:name w:val="Colorful Shading Accent 5"/>
    <w:basedOn w:val="12"/>
    <w:qFormat/>
    <w:uiPriority w:val="71"/>
    <w:rPr>
      <w:color w:val="000000"/>
    </w:rPr>
    <w:tblPr>
      <w:tblBorders>
        <w:top w:val="single" w:color="F79646" w:sz="24" w:space="0"/>
        <w:left w:val="single" w:color="4BACC6" w:sz="4" w:space="0"/>
        <w:bottom w:val="single" w:color="4BACC6" w:sz="4" w:space="0"/>
        <w:right w:val="single" w:color="4BACC6" w:sz="4" w:space="0"/>
        <w:insideH w:val="single" w:color="FFFFFF" w:sz="4" w:space="0"/>
        <w:insideV w:val="single" w:color="FFFFFF" w:sz="4" w:space="0"/>
      </w:tblBorders>
    </w:tblPr>
    <w:tcPr>
      <w:shd w:val="clear" w:color="auto" w:fill="EDF6F9"/>
    </w:tcPr>
    <w:tblStylePr w:type="firstRow">
      <w:rPr>
        <w:b/>
        <w:bCs/>
      </w:rPr>
      <w:tblPr/>
      <w:tcPr>
        <w:tcBorders>
          <w:top w:val="nil"/>
          <w:left w:val="single" w:color="F79646"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276A7C"/>
      </w:tcPr>
    </w:tblStylePr>
    <w:tblStylePr w:type="firstCol">
      <w:rPr>
        <w:color w:val="FFFFFF"/>
      </w:rPr>
      <w:tblPr/>
      <w:tcPr>
        <w:tcBorders>
          <w:top w:val="nil"/>
          <w:left w:val="nil"/>
          <w:bottom w:val="nil"/>
          <w:right w:val="nil"/>
          <w:insideH w:val="single" w:sz="4" w:space="0"/>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styleId="234">
    <w:name w:val="Colorful Shading Accent 6"/>
    <w:basedOn w:val="12"/>
    <w:qFormat/>
    <w:uiPriority w:val="71"/>
    <w:rPr>
      <w:color w:val="000000"/>
    </w:rPr>
    <w:tblPr>
      <w:tblBorders>
        <w:top w:val="single" w:color="4BACC6" w:sz="24" w:space="0"/>
        <w:left w:val="single" w:color="F79646" w:sz="4" w:space="0"/>
        <w:bottom w:val="single" w:color="F79646" w:sz="4" w:space="0"/>
        <w:right w:val="single" w:color="F79646" w:sz="4" w:space="0"/>
        <w:insideH w:val="single" w:color="FFFFFF" w:sz="4" w:space="0"/>
        <w:insideV w:val="single" w:color="FFFFFF" w:sz="4" w:space="0"/>
      </w:tblBorders>
    </w:tblPr>
    <w:tcPr>
      <w:shd w:val="clear" w:color="auto" w:fill="FEF4EC"/>
    </w:tcPr>
    <w:tblStylePr w:type="firstRow">
      <w:rPr>
        <w:b/>
        <w:bCs/>
      </w:rPr>
      <w:tblPr/>
      <w:tcPr>
        <w:tcBorders>
          <w:top w:val="nil"/>
          <w:left w:val="single" w:color="4BACC6"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B65608"/>
      </w:tcPr>
    </w:tblStylePr>
    <w:tblStylePr w:type="firstCol">
      <w:rPr>
        <w:color w:val="FFFFFF"/>
      </w:rPr>
      <w:tblPr/>
      <w:tcPr>
        <w:tcBorders>
          <w:top w:val="nil"/>
          <w:left w:val="nil"/>
          <w:bottom w:val="nil"/>
          <w:right w:val="nil"/>
          <w:insideH w:val="single" w:sz="4" w:space="0"/>
          <w:insideV w:val="nil"/>
        </w:tcBorders>
        <w:shd w:val="clear" w:color="auto" w:fill="B65608"/>
      </w:tcPr>
    </w:tblStylePr>
    <w:tblStylePr w:type="lastCol">
      <w:rPr>
        <w:color w:val="FFFFFF"/>
      </w:rPr>
      <w:tblPr/>
      <w:tcPr>
        <w:tcBorders>
          <w:top w:val="nil"/>
          <w:left w:val="nil"/>
          <w:bottom w:val="nil"/>
          <w:right w:val="nil"/>
          <w:insideH w:val="nil"/>
          <w:insideV w:val="nil"/>
        </w:tcBorders>
        <w:shd w:val="clear" w:color="auto" w:fill="B65608"/>
      </w:tcPr>
    </w:tblStylePr>
    <w:tblStylePr w:type="band1Vert">
      <w:tblPr/>
      <w:tcPr>
        <w:shd w:val="clear" w:color="auto" w:fill="FBD4B4"/>
      </w:tcPr>
    </w:tblStylePr>
    <w:tblStylePr w:type="band1Horz">
      <w:tblPr/>
      <w:tcPr>
        <w:shd w:val="clear" w:color="auto" w:fill="FBCAA2"/>
      </w:tcPr>
    </w:tblStylePr>
    <w:tblStylePr w:type="neCell">
      <w:rPr>
        <w:color w:val="000000"/>
      </w:rPr>
    </w:tblStylePr>
    <w:tblStylePr w:type="nwCell">
      <w:rPr>
        <w:color w:val="000000"/>
      </w:rPr>
    </w:tblStylePr>
  </w:style>
  <w:style w:type="table" w:styleId="235">
    <w:name w:val="Colorful List"/>
    <w:basedOn w:val="12"/>
    <w:qFormat/>
    <w:uiPriority w:val="72"/>
    <w:rPr>
      <w:color w:val="000000"/>
    </w:rPr>
    <w:tblPr>
      <w:tblStyleRowBandSize w:val="1"/>
      <w:tblStyleColBandSize w:val="1"/>
    </w:tblPr>
    <w:tcPr>
      <w:shd w:val="clear" w:color="auto" w:fill="E6E6E6"/>
    </w:tcPr>
    <w:tblStylePr w:type="firstRow">
      <w:rPr>
        <w:b/>
        <w:bCs/>
        <w:color w:val="FFFFFF"/>
      </w:rPr>
      <w:tblPr/>
      <w:tcPr>
        <w:tcBorders>
          <w:left w:val="single" w:color="FFFFFF" w:sz="12" w:space="0"/>
        </w:tcBorders>
        <w:shd w:val="clear" w:color="auto" w:fill="9E3A38"/>
      </w:tcPr>
    </w:tblStylePr>
    <w:tblStylePr w:type="lastRow">
      <w:rPr>
        <w:b/>
        <w:bCs/>
        <w:color w:val="9E3A38"/>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styleId="236">
    <w:name w:val="Colorful List Accent 1"/>
    <w:basedOn w:val="12"/>
    <w:qFormat/>
    <w:uiPriority w:val="72"/>
    <w:rPr>
      <w:color w:val="000000"/>
    </w:rPr>
    <w:tblPr>
      <w:tblStyleRowBandSize w:val="1"/>
      <w:tblStyleColBandSize w:val="1"/>
    </w:tblPr>
    <w:tcPr>
      <w:shd w:val="clear" w:color="auto" w:fill="EDF2F8"/>
    </w:tcPr>
    <w:tblStylePr w:type="firstRow">
      <w:rPr>
        <w:b/>
        <w:bCs/>
        <w:color w:val="FFFFFF"/>
      </w:rPr>
      <w:tblPr/>
      <w:tcPr>
        <w:tcBorders>
          <w:left w:val="single" w:color="FFFFFF" w:sz="12" w:space="0"/>
        </w:tcBorders>
        <w:shd w:val="clear" w:color="auto" w:fill="9E3A38"/>
      </w:tcPr>
    </w:tblStylePr>
    <w:tblStylePr w:type="lastRow">
      <w:rPr>
        <w:b/>
        <w:bCs/>
        <w:color w:val="9E3A38"/>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styleId="237">
    <w:name w:val="Colorful List Accent 2"/>
    <w:basedOn w:val="12"/>
    <w:qFormat/>
    <w:uiPriority w:val="72"/>
    <w:rPr>
      <w:color w:val="000000"/>
    </w:rPr>
    <w:tblPr>
      <w:tblStyleRowBandSize w:val="1"/>
      <w:tblStyleColBandSize w:val="1"/>
    </w:tblPr>
    <w:tcPr>
      <w:shd w:val="clear" w:color="auto" w:fill="F8EDED"/>
    </w:tcPr>
    <w:tblStylePr w:type="firstRow">
      <w:rPr>
        <w:b/>
        <w:bCs/>
        <w:color w:val="FFFFFF"/>
      </w:rPr>
      <w:tblPr/>
      <w:tcPr>
        <w:tcBorders>
          <w:left w:val="single" w:color="FFFFFF" w:sz="12" w:space="0"/>
        </w:tcBorders>
        <w:shd w:val="clear" w:color="auto" w:fill="9E3A38"/>
      </w:tcPr>
    </w:tblStylePr>
    <w:tblStylePr w:type="lastRow">
      <w:rPr>
        <w:b/>
        <w:bCs/>
        <w:color w:val="9E3A38"/>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styleId="238">
    <w:name w:val="Colorful List Accent 3"/>
    <w:basedOn w:val="12"/>
    <w:qFormat/>
    <w:uiPriority w:val="72"/>
    <w:rPr>
      <w:color w:val="000000"/>
    </w:rPr>
    <w:tblPr>
      <w:tblStyleRowBandSize w:val="1"/>
      <w:tblStyleColBandSize w:val="1"/>
    </w:tblPr>
    <w:tcPr>
      <w:shd w:val="clear" w:color="auto" w:fill="F5F8EE"/>
    </w:tcPr>
    <w:tblStylePr w:type="firstRow">
      <w:rPr>
        <w:b/>
        <w:bCs/>
        <w:color w:val="FFFFFF"/>
      </w:rPr>
      <w:tblPr/>
      <w:tcPr>
        <w:tcBorders>
          <w:left w:val="single" w:color="FFFFFF" w:sz="12" w:space="0"/>
        </w:tcBorders>
        <w:shd w:val="clear" w:color="auto" w:fill="664E82"/>
      </w:tcPr>
    </w:tblStylePr>
    <w:tblStylePr w:type="lastRow">
      <w:rPr>
        <w:b/>
        <w:bCs/>
        <w:color w:val="664E82"/>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styleId="239">
    <w:name w:val="Colorful List Accent 4"/>
    <w:basedOn w:val="12"/>
    <w:qFormat/>
    <w:uiPriority w:val="72"/>
    <w:rPr>
      <w:color w:val="000000"/>
    </w:rPr>
    <w:tblPr>
      <w:tblStyleRowBandSize w:val="1"/>
      <w:tblStyleColBandSize w:val="1"/>
    </w:tblPr>
    <w:tcPr>
      <w:shd w:val="clear" w:color="auto" w:fill="F2EFF6"/>
    </w:tcPr>
    <w:tblStylePr w:type="firstRow">
      <w:rPr>
        <w:b/>
        <w:bCs/>
        <w:color w:val="FFFFFF"/>
      </w:rPr>
      <w:tblPr/>
      <w:tcPr>
        <w:tcBorders>
          <w:left w:val="single" w:color="FFFFFF" w:sz="12" w:space="0"/>
        </w:tcBorders>
        <w:shd w:val="clear" w:color="auto" w:fill="7E9C40"/>
      </w:tcPr>
    </w:tblStylePr>
    <w:tblStylePr w:type="lastRow">
      <w:rPr>
        <w:b/>
        <w:bCs/>
        <w:color w:val="7E9C40"/>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styleId="240">
    <w:name w:val="Colorful List Accent 5"/>
    <w:basedOn w:val="12"/>
    <w:qFormat/>
    <w:uiPriority w:val="72"/>
    <w:rPr>
      <w:color w:val="000000"/>
    </w:rPr>
    <w:tblPr>
      <w:tblStyleRowBandSize w:val="1"/>
      <w:tblStyleColBandSize w:val="1"/>
    </w:tblPr>
    <w:tcPr>
      <w:shd w:val="clear" w:color="auto" w:fill="EDF6F9"/>
    </w:tcPr>
    <w:tblStylePr w:type="firstRow">
      <w:rPr>
        <w:b/>
        <w:bCs/>
        <w:color w:val="FFFFFF"/>
      </w:rPr>
      <w:tblPr/>
      <w:tcPr>
        <w:tcBorders>
          <w:left w:val="single" w:color="FFFFFF" w:sz="12" w:space="0"/>
        </w:tcBorders>
        <w:shd w:val="clear" w:color="auto" w:fill="F2730A"/>
      </w:tcPr>
    </w:tblStylePr>
    <w:tblStylePr w:type="lastRow">
      <w:rPr>
        <w:b/>
        <w:bCs/>
        <w:color w:val="F2730A"/>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cPr>
    </w:tblStylePr>
    <w:tblStylePr w:type="band1Horz">
      <w:tblPr/>
      <w:tcPr>
        <w:shd w:val="clear" w:color="auto" w:fill="DAEEF3"/>
      </w:tcPr>
    </w:tblStylePr>
  </w:style>
  <w:style w:type="table" w:styleId="241">
    <w:name w:val="Colorful List Accent 6"/>
    <w:basedOn w:val="12"/>
    <w:qFormat/>
    <w:uiPriority w:val="72"/>
    <w:rPr>
      <w:color w:val="000000"/>
    </w:rPr>
    <w:tblPr>
      <w:tblStyleRowBandSize w:val="1"/>
      <w:tblStyleColBandSize w:val="1"/>
    </w:tblPr>
    <w:tcPr>
      <w:shd w:val="clear" w:color="auto" w:fill="FEF4EC"/>
    </w:tcPr>
    <w:tblStylePr w:type="firstRow">
      <w:rPr>
        <w:b/>
        <w:bCs/>
        <w:color w:val="FFFFFF"/>
      </w:rPr>
      <w:tblPr/>
      <w:tcPr>
        <w:tcBorders>
          <w:left w:val="single" w:color="FFFFFF" w:sz="12" w:space="0"/>
        </w:tcBorders>
        <w:shd w:val="clear" w:color="auto" w:fill="348DA5"/>
      </w:tcPr>
    </w:tblStylePr>
    <w:tblStylePr w:type="lastRow">
      <w:rPr>
        <w:b/>
        <w:bCs/>
        <w:color w:val="348DA5"/>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cPr>
    </w:tblStylePr>
    <w:tblStylePr w:type="band1Horz">
      <w:tblPr/>
      <w:tcPr>
        <w:shd w:val="clear" w:color="auto" w:fill="FDE9D9"/>
      </w:tcPr>
    </w:tblStylePr>
  </w:style>
  <w:style w:type="table" w:styleId="242">
    <w:name w:val="Colorful Grid"/>
    <w:basedOn w:val="12"/>
    <w:qFormat/>
    <w:uiPriority w:val="73"/>
    <w:rPr>
      <w:color w:val="00000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243">
    <w:name w:val="Colorful Grid Accent 1"/>
    <w:basedOn w:val="12"/>
    <w:qFormat/>
    <w:uiPriority w:val="73"/>
    <w:rPr>
      <w:color w:val="000000"/>
    </w:rPr>
    <w:tblPr>
      <w:tblBorders>
        <w:insideH w:val="single" w:color="FFFFFF" w:sz="4" w:space="0"/>
      </w:tblBorders>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styleId="244">
    <w:name w:val="Colorful Grid Accent 2"/>
    <w:basedOn w:val="12"/>
    <w:qFormat/>
    <w:uiPriority w:val="73"/>
    <w:rPr>
      <w:color w:val="000000"/>
    </w:rPr>
    <w:tblPr>
      <w:tblBorders>
        <w:insideH w:val="single" w:color="FFFFFF" w:sz="4" w:space="0"/>
      </w:tblBorders>
    </w:tblPr>
    <w:tcPr>
      <w:shd w:val="clear" w:color="auto" w:fill="F2DBDB"/>
    </w:tcPr>
    <w:tblStylePr w:type="firstRow">
      <w:rPr>
        <w:b/>
        <w:bCs/>
      </w:rPr>
      <w:tblPr/>
      <w:tcPr>
        <w:shd w:val="clear" w:color="auto" w:fill="E5B8B7"/>
      </w:tcPr>
    </w:tblStylePr>
    <w:tblStylePr w:type="lastRow">
      <w:rPr>
        <w:b/>
        <w:bCs/>
        <w:color w:val="000000"/>
      </w:rPr>
      <w:tblPr/>
      <w:tcPr>
        <w:shd w:val="clear" w:color="auto" w:fill="E5B8B7"/>
      </w:tcPr>
    </w:tblStylePr>
    <w:tblStylePr w:type="firstCol">
      <w:rPr>
        <w:color w:val="FFFFFF"/>
      </w:rPr>
      <w:tblPr/>
      <w:tcPr>
        <w:shd w:val="clear" w:color="auto" w:fill="943634"/>
      </w:tcPr>
    </w:tblStylePr>
    <w:tblStylePr w:type="lastCol">
      <w:rPr>
        <w:color w:val="FFFFFF"/>
      </w:rPr>
      <w:tblPr/>
      <w:tcPr>
        <w:shd w:val="clear" w:color="auto" w:fill="943634"/>
      </w:tcPr>
    </w:tblStylePr>
    <w:tblStylePr w:type="band1Vert">
      <w:tblPr/>
      <w:tcPr>
        <w:shd w:val="clear" w:color="auto" w:fill="DFA7A6"/>
      </w:tcPr>
    </w:tblStylePr>
    <w:tblStylePr w:type="band1Horz">
      <w:tblPr/>
      <w:tcPr>
        <w:shd w:val="clear" w:color="auto" w:fill="DFA7A6"/>
      </w:tcPr>
    </w:tblStylePr>
  </w:style>
  <w:style w:type="table" w:styleId="245">
    <w:name w:val="Colorful Grid Accent 3"/>
    <w:basedOn w:val="12"/>
    <w:qFormat/>
    <w:uiPriority w:val="73"/>
    <w:rPr>
      <w:color w:val="000000"/>
    </w:rPr>
    <w:tblPr>
      <w:tblBorders>
        <w:insideH w:val="single" w:color="FFFFFF" w:sz="4" w:space="0"/>
      </w:tblBorders>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styleId="246">
    <w:name w:val="Colorful Grid Accent 4"/>
    <w:basedOn w:val="12"/>
    <w:qFormat/>
    <w:uiPriority w:val="73"/>
    <w:rPr>
      <w:color w:val="000000"/>
    </w:rPr>
    <w:tblPr>
      <w:tblBorders>
        <w:insideH w:val="single" w:color="FFFFFF" w:sz="4" w:space="0"/>
      </w:tblBorders>
    </w:tblPr>
    <w:tcPr>
      <w:shd w:val="clear" w:color="auto" w:fill="E5DFEC"/>
    </w:tcPr>
    <w:tblStylePr w:type="firstRow">
      <w:rPr>
        <w:b/>
        <w:bCs/>
      </w:rPr>
      <w:tblPr/>
      <w:tcPr>
        <w:shd w:val="clear" w:color="auto" w:fill="CCC0D9"/>
      </w:tcPr>
    </w:tblStylePr>
    <w:tblStylePr w:type="lastRow">
      <w:rPr>
        <w:b/>
        <w:bCs/>
        <w:color w:val="000000"/>
      </w:rPr>
      <w:tblPr/>
      <w:tcPr>
        <w:shd w:val="clear" w:color="auto" w:fill="CCC0D9"/>
      </w:tcPr>
    </w:tblStylePr>
    <w:tblStylePr w:type="firstCol">
      <w:rPr>
        <w:color w:val="FFFFFF"/>
      </w:rPr>
      <w:tblPr/>
      <w:tcPr>
        <w:shd w:val="clear" w:color="auto" w:fill="5F497A"/>
      </w:tcPr>
    </w:tblStylePr>
    <w:tblStylePr w:type="lastCol">
      <w:rPr>
        <w:color w:val="FFFFFF"/>
      </w:rPr>
      <w:tblPr/>
      <w:tcPr>
        <w:shd w:val="clear" w:color="auto" w:fill="5F497A"/>
      </w:tcPr>
    </w:tblStylePr>
    <w:tblStylePr w:type="band1Vert">
      <w:tblPr/>
      <w:tcPr>
        <w:shd w:val="clear" w:color="auto" w:fill="BFB1D0"/>
      </w:tcPr>
    </w:tblStylePr>
    <w:tblStylePr w:type="band1Horz">
      <w:tblPr/>
      <w:tcPr>
        <w:shd w:val="clear" w:color="auto" w:fill="BFB1D0"/>
      </w:tcPr>
    </w:tblStylePr>
  </w:style>
  <w:style w:type="table" w:styleId="247">
    <w:name w:val="Colorful Grid Accent 5"/>
    <w:basedOn w:val="12"/>
    <w:qFormat/>
    <w:uiPriority w:val="73"/>
    <w:rPr>
      <w:color w:val="000000"/>
    </w:rPr>
    <w:tblPr>
      <w:tblBorders>
        <w:insideH w:val="single" w:color="FFFFFF" w:sz="4" w:space="0"/>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styleId="248">
    <w:name w:val="Colorful Grid Accent 6"/>
    <w:basedOn w:val="12"/>
    <w:qFormat/>
    <w:uiPriority w:val="73"/>
    <w:rPr>
      <w:color w:val="000000"/>
    </w:rPr>
    <w:tblPr>
      <w:tblBorders>
        <w:insideH w:val="single" w:color="FFFFFF" w:sz="4" w:space="0"/>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character" w:customStyle="1" w:styleId="249">
    <w:name w:val="Heading 2 Char"/>
    <w:link w:val="3"/>
    <w:qFormat/>
    <w:uiPriority w:val="0"/>
    <w:rPr>
      <w:rFonts w:ascii="Carlito" w:hAnsi="Carlito" w:eastAsia="Open Sans" w:cs="Open Sans"/>
      <w:b/>
      <w:bCs/>
      <w:sz w:val="36"/>
      <w:szCs w:val="32"/>
      <w:u w:val="single"/>
      <w:lang w:val="en-US" w:eastAsia="en-AU"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1041</Words>
  <Characters>5936</Characters>
  <Lines>49</Lines>
  <Paragraphs>13</Paragraphs>
  <TotalTime>25</TotalTime>
  <ScaleCrop>false</ScaleCrop>
  <LinksUpToDate>false</LinksUpToDate>
  <CharactersWithSpaces>6964</CharactersWithSpaces>
  <Application>WPS Office_12.2.0.21179_F1E327BC-269C-435d-A152-05C5408002CA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2023-11-26T09:31:00Z</dcterms:created>
  <dc:creator>wps</dc:creator>
  <cp:lastModifiedBy>wps</cp:lastModifiedBy>
  <cp:lastPrinted>2025-06-03T06:02:11Z</cp:lastPrinted>
  <dcterms:modified xsi:type="dcterms:W3CDTF">2025-06-05T15:19:21Z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1033-12.2.0.21179</vt:lpwstr>
  </property>
  <property fmtid="{D5CDD505-2E9C-101B-9397-08002B2CF9AE}" pid="3" name="ICV">
    <vt:lpwstr>7816C79805E74F94AB62C694E86032D3_13</vt:lpwstr>
  </property>
</Properties>
</file>